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8521B2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caps/>
          <w:sz w:val="24"/>
          <w:szCs w:val="24"/>
        </w:rPr>
        <w:t xml:space="preserve">ПРОГНОЗНЫЙ </w:t>
      </w:r>
      <w:r w:rsidR="00D81606" w:rsidRPr="008521B2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D81606" w:rsidRPr="008521B2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D81606" w:rsidRPr="008521B2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 xml:space="preserve">муниципального  имущества </w:t>
      </w:r>
      <w:r w:rsidR="003947F0" w:rsidRPr="008521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521B2">
        <w:rPr>
          <w:rFonts w:ascii="Times New Roman" w:hAnsi="Times New Roman" w:cs="Times New Roman"/>
          <w:b/>
          <w:sz w:val="24"/>
          <w:szCs w:val="24"/>
        </w:rPr>
        <w:t>201</w:t>
      </w:r>
      <w:r w:rsidR="007D70E4">
        <w:rPr>
          <w:rFonts w:ascii="Times New Roman" w:hAnsi="Times New Roman" w:cs="Times New Roman"/>
          <w:b/>
          <w:sz w:val="24"/>
          <w:szCs w:val="24"/>
        </w:rPr>
        <w:t>9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1B2">
        <w:rPr>
          <w:rFonts w:ascii="Times New Roman" w:hAnsi="Times New Roman" w:cs="Times New Roman"/>
          <w:b/>
          <w:sz w:val="24"/>
          <w:szCs w:val="24"/>
        </w:rPr>
        <w:t>(утвержд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н постановлением мэрии города Магадана от </w:t>
      </w:r>
      <w:r w:rsidR="007D70E4">
        <w:rPr>
          <w:rFonts w:ascii="Times New Roman" w:hAnsi="Times New Roman" w:cs="Times New Roman"/>
          <w:b/>
          <w:sz w:val="24"/>
          <w:szCs w:val="24"/>
        </w:rPr>
        <w:t>14</w:t>
      </w:r>
      <w:r w:rsidRPr="008521B2">
        <w:rPr>
          <w:rFonts w:ascii="Times New Roman" w:hAnsi="Times New Roman" w:cs="Times New Roman"/>
          <w:b/>
          <w:sz w:val="24"/>
          <w:szCs w:val="24"/>
        </w:rPr>
        <w:t>.06.201</w:t>
      </w:r>
      <w:r w:rsidR="007D70E4">
        <w:rPr>
          <w:rFonts w:ascii="Times New Roman" w:hAnsi="Times New Roman" w:cs="Times New Roman"/>
          <w:b/>
          <w:sz w:val="24"/>
          <w:szCs w:val="24"/>
        </w:rPr>
        <w:t>8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7D70E4">
        <w:rPr>
          <w:rFonts w:ascii="Times New Roman" w:hAnsi="Times New Roman" w:cs="Times New Roman"/>
          <w:b/>
          <w:sz w:val="24"/>
          <w:szCs w:val="24"/>
        </w:rPr>
        <w:t>572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B2">
        <w:rPr>
          <w:rFonts w:ascii="Times New Roman" w:hAnsi="Times New Roman" w:cs="Times New Roman"/>
          <w:b/>
          <w:sz w:val="24"/>
          <w:szCs w:val="24"/>
        </w:rPr>
        <w:t>с учетом из</w:t>
      </w:r>
      <w:r w:rsidR="00914FA6">
        <w:rPr>
          <w:rFonts w:ascii="Times New Roman" w:hAnsi="Times New Roman" w:cs="Times New Roman"/>
          <w:b/>
          <w:sz w:val="24"/>
          <w:szCs w:val="24"/>
        </w:rPr>
        <w:t>менений, внесённых постановлени</w:t>
      </w:r>
      <w:r w:rsidR="007D70E4">
        <w:rPr>
          <w:rFonts w:ascii="Times New Roman" w:hAnsi="Times New Roman" w:cs="Times New Roman"/>
          <w:b/>
          <w:sz w:val="24"/>
          <w:szCs w:val="24"/>
        </w:rPr>
        <w:t>ем</w:t>
      </w:r>
      <w:r w:rsidRPr="008521B2">
        <w:rPr>
          <w:rFonts w:ascii="Times New Roman" w:hAnsi="Times New Roman" w:cs="Times New Roman"/>
          <w:b/>
          <w:sz w:val="24"/>
          <w:szCs w:val="24"/>
        </w:rPr>
        <w:t xml:space="preserve"> мэрии города Магадана </w:t>
      </w:r>
    </w:p>
    <w:p w:rsidR="008521B2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22.08.2018 № 2419</w:t>
      </w:r>
      <w:r w:rsidR="00896793">
        <w:rPr>
          <w:rFonts w:ascii="Times New Roman" w:hAnsi="Times New Roman" w:cs="Times New Roman"/>
          <w:b/>
          <w:sz w:val="24"/>
          <w:szCs w:val="24"/>
        </w:rPr>
        <w:t>, от 15.02.2019 № 385</w:t>
      </w:r>
      <w:r w:rsidR="008E18DA">
        <w:rPr>
          <w:rFonts w:ascii="Times New Roman" w:hAnsi="Times New Roman" w:cs="Times New Roman"/>
          <w:b/>
          <w:sz w:val="24"/>
          <w:szCs w:val="24"/>
        </w:rPr>
        <w:t>, от 08.05.2019 № 1270</w:t>
      </w:r>
      <w:r w:rsidR="000B6DD5">
        <w:rPr>
          <w:rFonts w:ascii="Times New Roman" w:hAnsi="Times New Roman" w:cs="Times New Roman"/>
          <w:b/>
          <w:sz w:val="24"/>
          <w:szCs w:val="24"/>
        </w:rPr>
        <w:t>, от 21.06.2019</w:t>
      </w:r>
      <w:r w:rsidR="0023785D">
        <w:rPr>
          <w:rFonts w:ascii="Times New Roman" w:hAnsi="Times New Roman" w:cs="Times New Roman"/>
          <w:b/>
          <w:sz w:val="24"/>
          <w:szCs w:val="24"/>
        </w:rPr>
        <w:t xml:space="preserve"> № 1775</w:t>
      </w:r>
      <w:bookmarkStart w:id="0" w:name="_GoBack"/>
      <w:bookmarkEnd w:id="0"/>
      <w:r w:rsidR="008521B2" w:rsidRPr="008521B2">
        <w:rPr>
          <w:rFonts w:ascii="Times New Roman" w:hAnsi="Times New Roman" w:cs="Times New Roman"/>
          <w:b/>
          <w:sz w:val="24"/>
          <w:szCs w:val="24"/>
        </w:rPr>
        <w:t>)</w:t>
      </w:r>
    </w:p>
    <w:p w:rsidR="008521B2" w:rsidRPr="008521B2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985"/>
        <w:gridCol w:w="1984"/>
      </w:tblGrid>
      <w:tr w:rsidR="008521B2" w:rsidRPr="00D81606" w:rsidTr="000B6DD5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D81606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имущества (здание, сооружение, иное)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</w:t>
            </w:r>
          </w:p>
          <w:p w:rsidR="008521B2" w:rsidRPr="00D81606" w:rsidRDefault="00EB65B1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521B2"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21B2" w:rsidRPr="00D81606" w:rsidRDefault="008521B2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8521B2" w:rsidRPr="00CD609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Default="008521B2" w:rsidP="007D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7D70E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7D70E4" w:rsidP="0031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Default="007D70E4" w:rsidP="00DB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32 220,55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168,9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Колымское шоссе, 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505 013,99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216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Сокол, ул. Гагарина, д. 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794 504,00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Гостиница с земельным 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994,2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147BB2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 w:rsidRPr="00147BB2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Красноярская,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B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660 000,00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60,1) кв. м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Арманская,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94,9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Красноярская,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44 786,32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28 678,92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175 кв. м)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ул. Пролетарская, д. 90/2</w:t>
            </w: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432 441,00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93" w:rsidRPr="00DA4634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634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административно-делового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(общ. пл. 766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3A691B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 xml:space="preserve">ул. Колымская,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д. 18А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793" w:rsidRPr="00971E7F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с плоской крышкой</w:t>
            </w:r>
          </w:p>
          <w:p w:rsidR="00896793" w:rsidRPr="00DA4634" w:rsidRDefault="00896793" w:rsidP="008E18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>(17</w:t>
            </w:r>
            <w:r w:rsidR="008E1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E7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8E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8DA">
              <w:rPr>
                <w:rFonts w:ascii="Times New Roman" w:hAnsi="Times New Roman" w:cs="Times New Roman"/>
                <w:sz w:val="24"/>
                <w:szCs w:val="24"/>
              </w:rPr>
              <w:t> 346 000,00</w:t>
            </w:r>
          </w:p>
        </w:tc>
      </w:tr>
      <w:tr w:rsidR="00896793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 (пл. 1900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жилого дома №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  <w:p w:rsidR="00896793" w:rsidRPr="00DA4634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24,5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2 999 746,26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24,6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Болдырева,</w:t>
            </w:r>
          </w:p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8, пом.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3 011 990,12</w:t>
            </w:r>
          </w:p>
        </w:tc>
      </w:tr>
      <w:tr w:rsidR="00896793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971E7F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 (пл. 745,2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объект незавершенного строительства (степень готовности 41%) с земельным участком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96793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971E7F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1995 года изготовления, паспорт транспортного средства 49 НХ 822464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5B77DF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449 979,36</w:t>
            </w:r>
          </w:p>
        </w:tc>
      </w:tr>
      <w:tr w:rsidR="00896793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Pr="00DA4634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  48,1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23, пом.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793" w:rsidRDefault="00896793" w:rsidP="00A42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помещение 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л. 12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13 446,13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ЛиАЗ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5292, 2006 года изготовления, паспорт транспортного средства 50 МН 526747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5 424 792,24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(общ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л. 361,6 кв. м)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реки Магаданки, д. 67,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14 655 392,32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«часть дома ул. Дома за штабом»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15; протяженность 720 м; кадастровый номер 49:09:010027:228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8 – ТП 25» от ТП № 8 к ТП № 25; протяженность 197 м; кадастровый номер 49:09:010026:248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ВЛ-0,4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«Очистные» с ТП-10/0,4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769 «Ш-1875»; протяженность 171 м;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49:09:032105:474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6»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12; протяженность 238 м;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49:09:010021:822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8-Гагарина 6» от ТП 10/0,4 </w:t>
            </w:r>
            <w:proofErr w:type="spellStart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248 м;</w:t>
            </w:r>
          </w:p>
          <w:p w:rsidR="00611202" w:rsidRPr="00DA4634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585A74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28» от ТП 10/0,4 </w:t>
            </w:r>
            <w:proofErr w:type="spellStart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98 м;</w:t>
            </w:r>
          </w:p>
          <w:p w:rsidR="00611202" w:rsidRPr="00DA4634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5927F5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16 – Гагарина 14»;  протяженность 47 м;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49:09:010021:825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16» от ТП 10/0,4</w:t>
            </w:r>
            <w:proofErr w:type="gram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59 м;</w:t>
            </w:r>
          </w:p>
          <w:p w:rsidR="00611202" w:rsidRPr="00DA4634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447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26 – Гагарина 28»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79 м;</w:t>
            </w:r>
          </w:p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096C37">
              <w:rPr>
                <w:rFonts w:ascii="Times New Roman" w:hAnsi="Times New Roman" w:cs="Times New Roman"/>
                <w:bCs/>
                <w:sz w:val="24"/>
                <w:szCs w:val="24"/>
              </w:rPr>
              <w:t>49:09:010021:829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202" w:rsidRPr="00F84114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17 (1-30)»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«ПРП»; протяженность 115 м; кадастровый номер 49:09:010022:2296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1А,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spellEnd"/>
            <w:proofErr w:type="gram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14; протяженность 14 м;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49:09:010022:2297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4C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RPr="005B77DF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(31-60)» от ТП 10/0,4 </w:t>
            </w:r>
            <w:proofErr w:type="spellStart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14; протяженность 109 м; 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</w:p>
          <w:p w:rsidR="00611202" w:rsidRP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0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9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5B77DF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DA4634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(1-30)» от ТП 10/0,4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108 м; кадастровый номер </w:t>
            </w: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F84114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1А,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15 м; кадастровый номер </w:t>
            </w: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3 ВРУ - № 1 – Королева 3 ВРУ - № 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57 м; кадастровый номер </w:t>
            </w: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29 (61-108)» от ТП 10/0,4 </w:t>
            </w:r>
            <w:proofErr w:type="spellStart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161 м; кадастровый номер </w:t>
            </w:r>
            <w:r w:rsidRPr="0029692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92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КЛ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11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от ТП 10/0,4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14-90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31 м;</w:t>
            </w:r>
          </w:p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«СПЦ» </w:t>
            </w:r>
            <w:proofErr w:type="gram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от ВРУ</w:t>
            </w:r>
            <w:proofErr w:type="gram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ж/д ул. Гагарина, д.13 до ВРУ -0,4 </w:t>
            </w:r>
            <w:proofErr w:type="spellStart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ж/д ул. Гагарина,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20А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67 м;</w:t>
            </w:r>
          </w:p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F31BC2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BC2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11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gram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Гагарина 1» от ТП 10/0,4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82 м; кадастровый номер </w:t>
            </w: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06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 к. 1 (кв. 1-30) – Королева 1 к. 1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67 м; кадастровый номер </w:t>
            </w: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 (кв. 1-30) – Королева 2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62 м; кадастровый номер </w:t>
            </w: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4 (кв. 1-30) – Королева 4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57 м; кадастровый номер</w:t>
            </w:r>
          </w:p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D7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4 (кв. 75-105) – Королева 4 (кв. 106-135)»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61 м; кадастровый номер </w:t>
            </w: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A74D66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15 (кв. 1-30) – Королева 15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кадастровый номер </w:t>
            </w: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6539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17 (кв. 1-30) – Королева 17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61 м; кадастровый номер </w:t>
            </w: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19 (кв. 1-30) – Королева 19 (кв. 31-60)»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кадастровый номер </w:t>
            </w: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C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23 (кв. 1-30) – Королева 23 (кв. 61-118)»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73 м; 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25 (кв. 2-59) – Королева 25 (кв. 60-118)»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72 м; 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27 (кв. 31-60) – Королева 27 (кв. 1-30)»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60 м; </w:t>
            </w:r>
          </w:p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973475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29 (кв. 1-60) – Королева 29 (кв. 61-118)»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64 м;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кадастровый номер </w:t>
            </w: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283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«Королева 5 ВРУ - № 1 – Королева 5 ВРУ - № 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59 м; кадастровый номер </w:t>
            </w:r>
            <w:r w:rsidRPr="003B7E76">
              <w:rPr>
                <w:rFonts w:ascii="Times New Roman" w:hAnsi="Times New Roman" w:cs="Times New Roman"/>
                <w:bCs/>
                <w:sz w:val="24"/>
                <w:szCs w:val="24"/>
              </w:rPr>
              <w:t>49:09:010022:2317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КЛ-0,4 </w:t>
            </w:r>
            <w:proofErr w:type="spellStart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ТП 6/0,4 </w:t>
            </w:r>
            <w:proofErr w:type="spellStart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221 до «Магаданского социального центра»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172 м; </w:t>
            </w:r>
          </w:p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164017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Якутская, д. 50/9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12 – ТП 14»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294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9-Гагарина 5» от ТП 10/0,4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318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 Сокол (РТП) – ПРП-А2»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544 м; кадастровый номер </w:t>
            </w:r>
            <w:r w:rsidRPr="001B048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 Сокол (РТП) – ТП 11Б» (ф. ТП-11Б)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1288 м; кадастровый номер </w:t>
            </w: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«ТП-34 – РП 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35» от ТП 10/0,4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 (</w:t>
            </w:r>
            <w:proofErr w:type="gram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бывшее</w:t>
            </w:r>
            <w:proofErr w:type="gram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ТП 10/0,4 </w:t>
            </w:r>
            <w:proofErr w:type="spellStart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EB4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62 м; кадастровый номер </w:t>
            </w: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«Парк» с ТП 10/0,4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протяженность 657 м; кадастровый номер</w:t>
            </w:r>
          </w:p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15» от ТП 10/0,4</w:t>
            </w:r>
            <w:proofErr w:type="gram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113 м; кадастровый номер </w:t>
            </w:r>
            <w:r w:rsidRPr="00F2474C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 0,4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«Гагарина 13» от ТП 10/0,4</w:t>
            </w:r>
            <w:proofErr w:type="gram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135 м; кадастровый номер </w:t>
            </w:r>
          </w:p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505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фидер 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«Дачи» с ТП 10/0,4 </w:t>
            </w:r>
            <w:proofErr w:type="spellStart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890 м; кадастровый номер </w:t>
            </w:r>
            <w:r w:rsidRPr="00370B79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КЛ-10 </w:t>
            </w:r>
            <w:proofErr w:type="spellStart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10 </w:t>
            </w:r>
            <w:proofErr w:type="spellStart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«ТП 9 – ТП 27» от ТП № 9 к ТП № 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протяженность 1552 м; кадастровый номер </w:t>
            </w:r>
            <w:r w:rsidRPr="000F06D5">
              <w:rPr>
                <w:rFonts w:ascii="Times New Roman" w:hAnsi="Times New Roman" w:cs="Times New Roman"/>
                <w:bCs/>
                <w:sz w:val="24"/>
                <w:szCs w:val="24"/>
              </w:rPr>
              <w:t>49:09:000000:8779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Сокол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протяженность 318 м; кадастровый номер 49:09:030704:844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Пригородный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202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8661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388 м; </w:t>
            </w:r>
            <w:r w:rsidRPr="00F8411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49:09:030704:84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Pr="006539EB" w:rsidRDefault="00611202" w:rsidP="0061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микрорайон Пригородный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14"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202" w:rsidRDefault="00611202" w:rsidP="0086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D5" w:rsidTr="000B6DD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41 582,26</w:t>
            </w:r>
          </w:p>
        </w:tc>
      </w:tr>
      <w:tr w:rsidR="000B6DD5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16,3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38 953,50</w:t>
            </w:r>
          </w:p>
        </w:tc>
      </w:tr>
      <w:tr w:rsidR="000B6DD5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118,4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7, корп.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282 950,55</w:t>
            </w:r>
          </w:p>
        </w:tc>
      </w:tr>
      <w:tr w:rsidR="000B6DD5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Pr="0054269C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4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4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54269C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изготовления 2011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3 700 000,00</w:t>
            </w:r>
          </w:p>
        </w:tc>
      </w:tr>
      <w:tr w:rsidR="000B6DD5" w:rsidTr="000B6DD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 89,2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</w:p>
          <w:p w:rsidR="000B6DD5" w:rsidRDefault="000B6DD5" w:rsidP="00F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23,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DD5" w:rsidRDefault="000B6DD5" w:rsidP="00FC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198 167,00</w:t>
            </w:r>
          </w:p>
        </w:tc>
      </w:tr>
    </w:tbl>
    <w:p w:rsidR="00A75770" w:rsidRDefault="00A75770" w:rsidP="00E20093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A75770" w:rsidSect="00E2009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F6" w:rsidRDefault="000E3EF6" w:rsidP="00E20093">
      <w:pPr>
        <w:spacing w:after="0" w:line="240" w:lineRule="auto"/>
      </w:pPr>
      <w:r>
        <w:separator/>
      </w:r>
    </w:p>
  </w:endnote>
  <w:endnote w:type="continuationSeparator" w:id="0">
    <w:p w:rsidR="000E3EF6" w:rsidRDefault="000E3EF6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F6" w:rsidRDefault="000E3EF6" w:rsidP="00E20093">
      <w:pPr>
        <w:spacing w:after="0" w:line="240" w:lineRule="auto"/>
      </w:pPr>
      <w:r>
        <w:separator/>
      </w:r>
    </w:p>
  </w:footnote>
  <w:footnote w:type="continuationSeparator" w:id="0">
    <w:p w:rsidR="000E3EF6" w:rsidRDefault="000E3EF6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E20093" w:rsidRPr="00E20093" w:rsidRDefault="003658AF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="00E20093"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23785D">
          <w:rPr>
            <w:rFonts w:ascii="Times New Roman" w:hAnsi="Times New Roman" w:cs="Times New Roman"/>
            <w:noProof/>
          </w:rPr>
          <w:t>7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E20093" w:rsidRDefault="00E2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B6DD5"/>
    <w:rsid w:val="000D0508"/>
    <w:rsid w:val="000E3EF6"/>
    <w:rsid w:val="001013FA"/>
    <w:rsid w:val="00101FA6"/>
    <w:rsid w:val="00113DA1"/>
    <w:rsid w:val="0011508D"/>
    <w:rsid w:val="00121CE6"/>
    <w:rsid w:val="00147BB2"/>
    <w:rsid w:val="00153F7F"/>
    <w:rsid w:val="00171EA8"/>
    <w:rsid w:val="002274D5"/>
    <w:rsid w:val="0023785D"/>
    <w:rsid w:val="002435D6"/>
    <w:rsid w:val="002732B3"/>
    <w:rsid w:val="0029673C"/>
    <w:rsid w:val="002F3866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11202"/>
    <w:rsid w:val="0067457B"/>
    <w:rsid w:val="006B4188"/>
    <w:rsid w:val="006D17A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54889"/>
    <w:rsid w:val="00877D5A"/>
    <w:rsid w:val="00896793"/>
    <w:rsid w:val="008A078E"/>
    <w:rsid w:val="008C7D84"/>
    <w:rsid w:val="008E18DA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CF16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817B2"/>
    <w:rsid w:val="00F97200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54</cp:revision>
  <cp:lastPrinted>2019-06-26T00:35:00Z</cp:lastPrinted>
  <dcterms:created xsi:type="dcterms:W3CDTF">2016-12-05T02:33:00Z</dcterms:created>
  <dcterms:modified xsi:type="dcterms:W3CDTF">2019-06-26T00:35:00Z</dcterms:modified>
</cp:coreProperties>
</file>