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A5" w:rsidRPr="00926E5B" w:rsidRDefault="009D6734" w:rsidP="003F666C">
      <w:pPr>
        <w:pStyle w:val="3"/>
        <w:tabs>
          <w:tab w:val="left" w:pos="0"/>
        </w:tabs>
        <w:rPr>
          <w:color w:val="C0504D" w:themeColor="accent2"/>
          <w:spacing w:val="20"/>
          <w:sz w:val="16"/>
          <w:szCs w:val="16"/>
        </w:rPr>
      </w:pPr>
      <w:r>
        <w:t xml:space="preserve"> </w:t>
      </w:r>
      <w:r w:rsidR="003F666C"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color="window">
            <v:imagedata r:id="rId8" o:title="" gain="2.5" grayscale="t"/>
          </v:shape>
          <o:OLEObject Type="Embed" ProgID="Word.Picture.8" ShapeID="_x0000_i1025" DrawAspect="Content" ObjectID="_1800276302" r:id="rId9"/>
        </w:object>
      </w:r>
    </w:p>
    <w:p w:rsidR="00112BA5" w:rsidRPr="00112BA5" w:rsidRDefault="00112BA5" w:rsidP="00112BA5">
      <w:pPr>
        <w:jc w:val="center"/>
        <w:rPr>
          <w:rFonts w:ascii="Times New Roman" w:hAnsi="Times New Roman"/>
          <w:b/>
          <w:sz w:val="32"/>
          <w:szCs w:val="28"/>
        </w:rPr>
      </w:pPr>
      <w:r w:rsidRPr="00112BA5">
        <w:rPr>
          <w:rFonts w:ascii="Times New Roman" w:hAnsi="Times New Roman"/>
          <w:b/>
          <w:sz w:val="32"/>
          <w:szCs w:val="28"/>
        </w:rPr>
        <w:t xml:space="preserve">АНТИТЕРРОРИСТИЧЕСКАЯ КОМИССИЯ </w:t>
      </w:r>
    </w:p>
    <w:p w:rsidR="00112BA5" w:rsidRPr="00112BA5" w:rsidRDefault="00112BA5" w:rsidP="00112BA5">
      <w:pPr>
        <w:jc w:val="center"/>
        <w:rPr>
          <w:rFonts w:ascii="Times New Roman" w:hAnsi="Times New Roman"/>
          <w:b/>
          <w:sz w:val="32"/>
          <w:szCs w:val="28"/>
        </w:rPr>
      </w:pPr>
      <w:r w:rsidRPr="00112BA5">
        <w:rPr>
          <w:rFonts w:ascii="Times New Roman" w:hAnsi="Times New Roman"/>
          <w:b/>
          <w:sz w:val="32"/>
          <w:szCs w:val="28"/>
        </w:rPr>
        <w:t xml:space="preserve">  МУНИЦИПАЛЬНОГО ОБРАЗОВАНИЯ</w:t>
      </w:r>
    </w:p>
    <w:p w:rsidR="00112BA5" w:rsidRPr="00112BA5" w:rsidRDefault="00112BA5" w:rsidP="00112BA5">
      <w:pPr>
        <w:jc w:val="center"/>
        <w:rPr>
          <w:rFonts w:ascii="Times New Roman" w:hAnsi="Times New Roman"/>
          <w:b/>
          <w:sz w:val="32"/>
          <w:szCs w:val="28"/>
        </w:rPr>
      </w:pPr>
      <w:r w:rsidRPr="00112BA5">
        <w:rPr>
          <w:rFonts w:ascii="Times New Roman" w:hAnsi="Times New Roman"/>
          <w:b/>
          <w:sz w:val="32"/>
          <w:szCs w:val="28"/>
        </w:rPr>
        <w:t xml:space="preserve">«ГОРОД МАГАДАН»  </w:t>
      </w:r>
    </w:p>
    <w:p w:rsidR="00112BA5" w:rsidRPr="00112BA5" w:rsidRDefault="00112BA5" w:rsidP="00112BA5">
      <w:pPr>
        <w:jc w:val="center"/>
        <w:rPr>
          <w:rFonts w:ascii="Times New Roman" w:hAnsi="Times New Roman"/>
          <w:b/>
          <w:sz w:val="18"/>
          <w:szCs w:val="34"/>
        </w:rPr>
      </w:pPr>
    </w:p>
    <w:p w:rsidR="00112BA5" w:rsidRPr="00112BA5" w:rsidRDefault="009F3151" w:rsidP="00112BA5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-636</wp:posOffset>
                </wp:positionV>
                <wp:extent cx="5963285" cy="0"/>
                <wp:effectExtent l="0" t="0" r="18415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4F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0.95pt;margin-top:-.05pt;width:469.5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" strokeweight="1pt"/>
            </w:pict>
          </mc:Fallback>
        </mc:AlternateContent>
      </w:r>
      <w:r w:rsidR="00112BA5" w:rsidRPr="00112BA5">
        <w:rPr>
          <w:rFonts w:ascii="Times New Roman" w:hAnsi="Times New Roman"/>
          <w:i/>
          <w:sz w:val="18"/>
          <w:szCs w:val="18"/>
        </w:rPr>
        <w:t xml:space="preserve">пл. Горького, </w:t>
      </w:r>
      <w:smartTag w:uri="urn:schemas-microsoft-com:office:smarttags" w:element="metricconverter">
        <w:smartTagPr>
          <w:attr w:name="ProductID" w:val="1, г"/>
        </w:smartTagPr>
        <w:r w:rsidR="00112BA5" w:rsidRPr="00112BA5">
          <w:rPr>
            <w:rFonts w:ascii="Times New Roman" w:hAnsi="Times New Roman"/>
            <w:i/>
            <w:sz w:val="18"/>
            <w:szCs w:val="18"/>
          </w:rPr>
          <w:t>1, г</w:t>
        </w:r>
      </w:smartTag>
      <w:r w:rsidR="00112BA5" w:rsidRPr="00112BA5">
        <w:rPr>
          <w:rFonts w:ascii="Times New Roman" w:hAnsi="Times New Roman"/>
          <w:i/>
          <w:sz w:val="18"/>
          <w:szCs w:val="18"/>
        </w:rPr>
        <w:t xml:space="preserve">. Магадан, 685000 </w:t>
      </w:r>
    </w:p>
    <w:p w:rsidR="00112BA5" w:rsidRPr="00112BA5" w:rsidRDefault="00112BA5" w:rsidP="00112BA5">
      <w:pPr>
        <w:jc w:val="center"/>
        <w:rPr>
          <w:rFonts w:ascii="Times New Roman" w:hAnsi="Times New Roman"/>
          <w:i/>
          <w:sz w:val="18"/>
          <w:szCs w:val="18"/>
        </w:rPr>
      </w:pPr>
      <w:r w:rsidRPr="00112BA5">
        <w:rPr>
          <w:rFonts w:ascii="Times New Roman" w:hAnsi="Times New Roman"/>
          <w:i/>
          <w:sz w:val="18"/>
          <w:szCs w:val="18"/>
        </w:rPr>
        <w:t>Тел. 8 (4132) 201-203</w:t>
      </w:r>
    </w:p>
    <w:p w:rsidR="00112BA5" w:rsidRPr="00AE3F10" w:rsidRDefault="00112BA5" w:rsidP="00112BA5">
      <w:pPr>
        <w:jc w:val="center"/>
        <w:rPr>
          <w:rFonts w:asciiTheme="minorHAnsi" w:hAnsiTheme="minorHAnsi"/>
          <w:lang w:val="en-US"/>
        </w:rPr>
      </w:pPr>
      <w:r w:rsidRPr="00112BA5">
        <w:rPr>
          <w:rFonts w:ascii="Times New Roman" w:hAnsi="Times New Roman"/>
          <w:i/>
          <w:sz w:val="18"/>
          <w:szCs w:val="18"/>
          <w:lang w:val="en-US"/>
        </w:rPr>
        <w:t xml:space="preserve">E-mail: </w:t>
      </w:r>
      <w:hyperlink r:id="rId10" w:history="1">
        <w:r w:rsidRPr="00112BA5">
          <w:rPr>
            <w:rStyle w:val="a7"/>
            <w:rFonts w:ascii="Times New Roman" w:hAnsi="Times New Roman"/>
            <w:i/>
            <w:color w:val="auto"/>
            <w:sz w:val="18"/>
            <w:szCs w:val="18"/>
            <w:u w:val="none"/>
            <w:lang w:val="en-US"/>
          </w:rPr>
          <w:t>uatk@magadangorod.ru</w:t>
        </w:r>
      </w:hyperlink>
      <w:r w:rsidRPr="00112BA5">
        <w:rPr>
          <w:rFonts w:ascii="Times New Roman" w:hAnsi="Times New Roman"/>
          <w:i/>
          <w:sz w:val="18"/>
          <w:szCs w:val="18"/>
          <w:lang w:val="en-US"/>
        </w:rPr>
        <w:t xml:space="preserve">, </w:t>
      </w:r>
      <w:hyperlink r:id="rId11" w:history="1">
        <w:r w:rsidR="003D2B1D" w:rsidRPr="00F26217">
          <w:rPr>
            <w:rStyle w:val="a7"/>
            <w:rFonts w:ascii="Times New Roman" w:hAnsi="Times New Roman"/>
            <w:i/>
            <w:sz w:val="18"/>
            <w:szCs w:val="18"/>
            <w:lang w:val="en-US"/>
          </w:rPr>
          <w:t>yermolova.1980@bk.ru</w:t>
        </w:r>
      </w:hyperlink>
    </w:p>
    <w:p w:rsidR="00112BA5" w:rsidRPr="00112BA5" w:rsidRDefault="00112BA5" w:rsidP="00112BA5">
      <w:pPr>
        <w:jc w:val="center"/>
        <w:rPr>
          <w:rFonts w:asciiTheme="minorHAnsi" w:hAnsiTheme="minorHAnsi"/>
          <w:sz w:val="28"/>
          <w:szCs w:val="34"/>
          <w:lang w:val="en-US"/>
        </w:rPr>
      </w:pPr>
    </w:p>
    <w:p w:rsidR="00112BA5" w:rsidRPr="00EC6A92" w:rsidRDefault="00112BA5" w:rsidP="00112BA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 w:rsidRPr="00EC6A92">
        <w:rPr>
          <w:rFonts w:ascii="Times New Roman" w:hAnsi="Times New Roman"/>
          <w:b/>
          <w:bCs/>
          <w:sz w:val="28"/>
          <w:szCs w:val="34"/>
        </w:rPr>
        <w:t>Решени</w:t>
      </w:r>
      <w:r w:rsidR="00533A8A">
        <w:rPr>
          <w:rFonts w:ascii="Times New Roman" w:hAnsi="Times New Roman"/>
          <w:b/>
          <w:bCs/>
          <w:sz w:val="28"/>
          <w:szCs w:val="34"/>
        </w:rPr>
        <w:t>е</w:t>
      </w:r>
      <w:r w:rsidRPr="00EC6A92">
        <w:rPr>
          <w:rFonts w:ascii="Times New Roman" w:hAnsi="Times New Roman"/>
          <w:b/>
          <w:bCs/>
          <w:sz w:val="28"/>
          <w:szCs w:val="34"/>
          <w:lang w:val="en-US"/>
        </w:rPr>
        <w:t xml:space="preserve"> № </w:t>
      </w:r>
      <w:r w:rsidR="001A3258">
        <w:rPr>
          <w:rFonts w:ascii="Times New Roman" w:hAnsi="Times New Roman"/>
          <w:b/>
          <w:bCs/>
          <w:sz w:val="28"/>
          <w:szCs w:val="34"/>
        </w:rPr>
        <w:t>1</w:t>
      </w:r>
    </w:p>
    <w:p w:rsidR="00112BA5" w:rsidRPr="00EC6A92" w:rsidRDefault="00112BA5" w:rsidP="00112BA5">
      <w:pPr>
        <w:pStyle w:val="a3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  <w:sz w:val="28"/>
          <w:szCs w:val="34"/>
        </w:rPr>
      </w:pPr>
      <w:r w:rsidRPr="00EC6A92">
        <w:rPr>
          <w:rFonts w:ascii="Times New Roman" w:hAnsi="Times New Roman"/>
          <w:b/>
          <w:sz w:val="28"/>
          <w:szCs w:val="28"/>
        </w:rPr>
        <w:t xml:space="preserve">заседания антитеррористической комиссии муниципального образования «Город Магадан» </w:t>
      </w:r>
      <w:r w:rsidRPr="00EC6A92">
        <w:rPr>
          <w:rFonts w:ascii="Times New Roman" w:hAnsi="Times New Roman"/>
          <w:b/>
          <w:sz w:val="28"/>
          <w:szCs w:val="34"/>
        </w:rPr>
        <w:t xml:space="preserve">от </w:t>
      </w:r>
      <w:r w:rsidR="001A3258">
        <w:rPr>
          <w:rFonts w:ascii="Times New Roman" w:hAnsi="Times New Roman"/>
          <w:b/>
          <w:sz w:val="28"/>
          <w:szCs w:val="34"/>
        </w:rPr>
        <w:t>6 марта 2024</w:t>
      </w:r>
      <w:r w:rsidRPr="00EC6A92">
        <w:rPr>
          <w:rFonts w:ascii="Times New Roman" w:hAnsi="Times New Roman"/>
          <w:b/>
          <w:sz w:val="28"/>
          <w:szCs w:val="34"/>
        </w:rPr>
        <w:t xml:space="preserve"> года</w:t>
      </w:r>
    </w:p>
    <w:p w:rsidR="00112BA5" w:rsidRPr="00EC6A92" w:rsidRDefault="00112BA5" w:rsidP="00112BA5">
      <w:pPr>
        <w:pStyle w:val="a3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  <w:sz w:val="28"/>
          <w:szCs w:val="3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2660"/>
        <w:gridCol w:w="7087"/>
      </w:tblGrid>
      <w:tr w:rsidR="00112BA5" w:rsidRPr="001F158A" w:rsidTr="00666E01">
        <w:tc>
          <w:tcPr>
            <w:tcW w:w="2660" w:type="dxa"/>
          </w:tcPr>
          <w:p w:rsidR="00112BA5" w:rsidRPr="001F158A" w:rsidRDefault="00112BA5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58A">
              <w:rPr>
                <w:rFonts w:ascii="Times New Roman" w:hAnsi="Times New Roman"/>
                <w:sz w:val="28"/>
                <w:szCs w:val="28"/>
              </w:rPr>
              <w:t>Председатель АТК</w:t>
            </w:r>
          </w:p>
        </w:tc>
        <w:tc>
          <w:tcPr>
            <w:tcW w:w="7087" w:type="dxa"/>
          </w:tcPr>
          <w:p w:rsidR="00112BA5" w:rsidRPr="001F158A" w:rsidRDefault="00112BA5" w:rsidP="0082238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58A">
              <w:rPr>
                <w:rFonts w:ascii="Times New Roman" w:hAnsi="Times New Roman"/>
                <w:sz w:val="28"/>
                <w:szCs w:val="28"/>
              </w:rPr>
              <w:t xml:space="preserve">Гришан </w:t>
            </w:r>
            <w:r w:rsidR="00E627DB" w:rsidRPr="001F158A">
              <w:rPr>
                <w:rFonts w:ascii="Times New Roman" w:hAnsi="Times New Roman"/>
                <w:sz w:val="28"/>
                <w:szCs w:val="28"/>
              </w:rPr>
              <w:t xml:space="preserve">Ю.Ф. </w:t>
            </w:r>
            <w:r w:rsidRPr="001F158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318FA" w:rsidRPr="001F158A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«Город Магадан», </w:t>
            </w:r>
            <w:r w:rsidRPr="001F158A">
              <w:rPr>
                <w:rFonts w:ascii="Times New Roman" w:hAnsi="Times New Roman"/>
                <w:sz w:val="28"/>
                <w:szCs w:val="28"/>
              </w:rPr>
              <w:t>мэр города Магадана</w:t>
            </w:r>
          </w:p>
        </w:tc>
      </w:tr>
      <w:tr w:rsidR="00112BA5" w:rsidRPr="001F158A" w:rsidTr="00666E01">
        <w:tc>
          <w:tcPr>
            <w:tcW w:w="2660" w:type="dxa"/>
          </w:tcPr>
          <w:p w:rsidR="00112BA5" w:rsidRPr="001F158A" w:rsidRDefault="00BA1E5D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58A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7087" w:type="dxa"/>
          </w:tcPr>
          <w:p w:rsidR="00112BA5" w:rsidRPr="001F158A" w:rsidRDefault="00E627DB" w:rsidP="0082238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58A">
              <w:rPr>
                <w:rFonts w:ascii="Times New Roman" w:hAnsi="Times New Roman"/>
                <w:sz w:val="28"/>
                <w:szCs w:val="28"/>
              </w:rPr>
              <w:t>Аверьянов</w:t>
            </w:r>
            <w:r w:rsidR="00BA1E5D" w:rsidRPr="001F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58A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r w:rsidR="00BA1E5D" w:rsidRPr="001F158A">
              <w:rPr>
                <w:rFonts w:ascii="Times New Roman" w:hAnsi="Times New Roman"/>
                <w:sz w:val="28"/>
                <w:szCs w:val="28"/>
              </w:rPr>
              <w:t>–</w:t>
            </w:r>
            <w:r w:rsidRPr="001F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E5D" w:rsidRPr="001F158A">
              <w:rPr>
                <w:rFonts w:ascii="Times New Roman" w:hAnsi="Times New Roman"/>
                <w:sz w:val="28"/>
                <w:szCs w:val="28"/>
              </w:rPr>
              <w:t>заместитель мэра города Магадана</w:t>
            </w:r>
          </w:p>
        </w:tc>
      </w:tr>
      <w:tr w:rsidR="003F666C" w:rsidRPr="001F158A" w:rsidTr="00666E01">
        <w:tc>
          <w:tcPr>
            <w:tcW w:w="2660" w:type="dxa"/>
          </w:tcPr>
          <w:p w:rsidR="003F666C" w:rsidRPr="001F158A" w:rsidRDefault="003F666C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58A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7087" w:type="dxa"/>
            <w:vMerge w:val="restart"/>
          </w:tcPr>
          <w:p w:rsidR="006303D6" w:rsidRPr="001F158A" w:rsidRDefault="006303D6" w:rsidP="006303D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58A">
              <w:rPr>
                <w:rFonts w:ascii="Times New Roman" w:hAnsi="Times New Roman"/>
                <w:sz w:val="28"/>
                <w:szCs w:val="28"/>
              </w:rPr>
              <w:t xml:space="preserve">Члены АТК:  Юрченко Ю.Ю. – начальник филиала ФГКУ «Отдел вневедомственной охраны войск национальной гвардии Российской Федерации в Магаданской области»; Тищенко Д.А. – военный комиссар города Магадана Магаданской области; Ли И.К. – начальник отдела надзорной деятельности и профилактической работы по городу Магадану УД и ПР Главного управления МЧС России по Магаданской области; </w:t>
            </w:r>
            <w:r w:rsidR="00DB0547">
              <w:rPr>
                <w:rFonts w:ascii="Times New Roman" w:hAnsi="Times New Roman"/>
                <w:sz w:val="28"/>
                <w:szCs w:val="28"/>
              </w:rPr>
              <w:t>Былкин Н.В.</w:t>
            </w:r>
            <w:r w:rsidR="001A325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002E4">
              <w:rPr>
                <w:rFonts w:ascii="Times New Roman" w:hAnsi="Times New Roman"/>
                <w:sz w:val="28"/>
                <w:szCs w:val="28"/>
              </w:rPr>
              <w:t>сотрудник</w:t>
            </w:r>
            <w:r w:rsidRPr="001F158A">
              <w:rPr>
                <w:rFonts w:ascii="Times New Roman" w:hAnsi="Times New Roman"/>
                <w:sz w:val="28"/>
                <w:szCs w:val="28"/>
              </w:rPr>
              <w:t xml:space="preserve"> УФСБ России по Магаданской области; Демиденко С.В. – начальник МКУ «Управление по делам гражданской обороны и чрезвычайным ситуациям мэрии города Магадана»; Перевозчикова Е.В. – заместитель руководителя правового управления мэрии города Магадана.</w:t>
            </w:r>
          </w:p>
          <w:p w:rsidR="003F666C" w:rsidRPr="001F158A" w:rsidRDefault="006303D6" w:rsidP="00533A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58A">
              <w:rPr>
                <w:rFonts w:ascii="Times New Roman" w:hAnsi="Times New Roman"/>
                <w:sz w:val="28"/>
                <w:szCs w:val="28"/>
              </w:rPr>
              <w:t xml:space="preserve">Набоков А.Д. - заместитель начальника полиции по охране общественного порядка  ОМВД России по городу Магадану; </w:t>
            </w:r>
            <w:r w:rsidR="000F0D8E" w:rsidRPr="001F158A">
              <w:rPr>
                <w:rFonts w:ascii="Times New Roman" w:hAnsi="Times New Roman"/>
                <w:sz w:val="28"/>
                <w:szCs w:val="28"/>
              </w:rPr>
              <w:t xml:space="preserve">Кудинов А.А. - руководитель объединенной территориальной администрация посёлка Сокол и посёлка Уптар мэрии города Магадана; </w:t>
            </w:r>
            <w:r w:rsidRPr="001F158A">
              <w:rPr>
                <w:rFonts w:ascii="Times New Roman" w:hAnsi="Times New Roman"/>
                <w:sz w:val="28"/>
                <w:szCs w:val="28"/>
              </w:rPr>
              <w:t>Шумкова Н.Е. - руководитель управления культуры мэрии города Магадана; Юрздицкий А.А. - руководитель департамента образования мэрии города Магадана; Глазырина В.В. - руководитель управления по делам молодежи и связям с общественностью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58A">
              <w:rPr>
                <w:rFonts w:ascii="Times New Roman" w:hAnsi="Times New Roman"/>
                <w:sz w:val="28"/>
                <w:szCs w:val="28"/>
              </w:rPr>
              <w:t xml:space="preserve">мэрии города Магадана; </w:t>
            </w:r>
            <w:r w:rsidR="00DB0547">
              <w:rPr>
                <w:rFonts w:ascii="Times New Roman" w:hAnsi="Times New Roman"/>
                <w:sz w:val="28"/>
                <w:szCs w:val="28"/>
              </w:rPr>
              <w:t>Чуйченко А.В.</w:t>
            </w:r>
            <w:r w:rsidR="00DB0547" w:rsidRPr="001F158A">
              <w:rPr>
                <w:rFonts w:ascii="Times New Roman" w:hAnsi="Times New Roman"/>
                <w:sz w:val="28"/>
                <w:szCs w:val="28"/>
              </w:rPr>
              <w:t xml:space="preserve"> – руководител</w:t>
            </w:r>
            <w:r w:rsidR="00DB0547">
              <w:rPr>
                <w:rFonts w:ascii="Times New Roman" w:hAnsi="Times New Roman"/>
                <w:sz w:val="28"/>
                <w:szCs w:val="28"/>
              </w:rPr>
              <w:t>ь</w:t>
            </w:r>
            <w:r w:rsidR="00DB0547" w:rsidRPr="001F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547">
              <w:rPr>
                <w:rFonts w:ascii="Times New Roman" w:hAnsi="Times New Roman"/>
                <w:sz w:val="28"/>
                <w:szCs w:val="28"/>
              </w:rPr>
              <w:t>к</w:t>
            </w:r>
            <w:r w:rsidR="00DB0547" w:rsidRPr="001F158A">
              <w:rPr>
                <w:rFonts w:ascii="Times New Roman" w:hAnsi="Times New Roman"/>
                <w:sz w:val="28"/>
                <w:szCs w:val="28"/>
              </w:rPr>
              <w:t>омитета по физической культуре, спорту и туризму мэрии города Магадана</w:t>
            </w:r>
            <w:r w:rsidR="00DB054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1F158A">
              <w:rPr>
                <w:rFonts w:ascii="Times New Roman" w:hAnsi="Times New Roman"/>
                <w:sz w:val="28"/>
                <w:szCs w:val="28"/>
              </w:rPr>
              <w:t xml:space="preserve">Софина Д.В. - руководитель управления по информационной политике </w:t>
            </w:r>
            <w:r w:rsidRPr="001F15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мэрии города Магадана; </w:t>
            </w:r>
            <w:r w:rsidR="000F0D8E">
              <w:rPr>
                <w:rFonts w:ascii="Times New Roman" w:hAnsi="Times New Roman"/>
                <w:sz w:val="28"/>
                <w:szCs w:val="28"/>
              </w:rPr>
              <w:t>Гаврилов А</w:t>
            </w:r>
            <w:r w:rsidR="00533A8A">
              <w:rPr>
                <w:rFonts w:ascii="Times New Roman" w:hAnsi="Times New Roman"/>
                <w:sz w:val="28"/>
                <w:szCs w:val="28"/>
              </w:rPr>
              <w:t>.С.</w:t>
            </w:r>
            <w:r w:rsidR="000F0D8E">
              <w:rPr>
                <w:rFonts w:ascii="Times New Roman" w:hAnsi="Times New Roman"/>
                <w:sz w:val="28"/>
                <w:szCs w:val="28"/>
              </w:rPr>
              <w:t>– директор МБУ «</w:t>
            </w:r>
            <w:r w:rsidR="00533A8A">
              <w:rPr>
                <w:rFonts w:ascii="Times New Roman" w:hAnsi="Times New Roman"/>
                <w:sz w:val="28"/>
                <w:szCs w:val="28"/>
              </w:rPr>
              <w:t>Комбинат зеленого хозяйства</w:t>
            </w:r>
            <w:r w:rsidR="000F0D8E">
              <w:rPr>
                <w:rFonts w:ascii="Times New Roman" w:hAnsi="Times New Roman"/>
                <w:sz w:val="28"/>
                <w:szCs w:val="28"/>
              </w:rPr>
              <w:t>»</w:t>
            </w:r>
            <w:r w:rsidR="00533A8A">
              <w:rPr>
                <w:rFonts w:ascii="Times New Roman" w:hAnsi="Times New Roman"/>
                <w:sz w:val="28"/>
                <w:szCs w:val="28"/>
              </w:rPr>
              <w:t xml:space="preserve">; Костюков П.П. - директор МКУ г. Магадана «ГЭЛУД»; Баранов И.Ю. – генеральный директор АО «Магаданэлектросеть». </w:t>
            </w:r>
          </w:p>
        </w:tc>
      </w:tr>
      <w:tr w:rsidR="003F666C" w:rsidRPr="001F158A" w:rsidTr="00666E01">
        <w:tc>
          <w:tcPr>
            <w:tcW w:w="2660" w:type="dxa"/>
          </w:tcPr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3D6" w:rsidRDefault="006303D6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66C" w:rsidRPr="001F158A" w:rsidRDefault="003F666C" w:rsidP="00AE3F1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58A"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7087" w:type="dxa"/>
            <w:vMerge/>
          </w:tcPr>
          <w:p w:rsidR="003F666C" w:rsidRPr="001F158A" w:rsidRDefault="003F666C" w:rsidP="00E627D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2BA5" w:rsidRPr="00EC6A92" w:rsidRDefault="00112BA5" w:rsidP="00112BA5">
      <w:pPr>
        <w:spacing w:line="276" w:lineRule="auto"/>
        <w:ind w:firstLine="709"/>
        <w:jc w:val="both"/>
        <w:rPr>
          <w:rFonts w:ascii="Times New Roman" w:hAnsi="Times New Roman"/>
          <w:sz w:val="28"/>
          <w:szCs w:val="34"/>
        </w:rPr>
      </w:pPr>
    </w:p>
    <w:p w:rsidR="00112BA5" w:rsidRPr="00EC6A92" w:rsidRDefault="00112BA5" w:rsidP="00112BA5">
      <w:pPr>
        <w:spacing w:line="276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EC6A92">
        <w:rPr>
          <w:rFonts w:ascii="Times New Roman" w:hAnsi="Times New Roman"/>
          <w:sz w:val="28"/>
          <w:szCs w:val="34"/>
        </w:rPr>
        <w:t>Заслушав и обсудив информацию докладчиков, комиссия РЕШИЛА:</w:t>
      </w:r>
    </w:p>
    <w:p w:rsidR="00112BA5" w:rsidRPr="00EC6A92" w:rsidRDefault="00112BA5" w:rsidP="00112BA5">
      <w:pPr>
        <w:spacing w:line="276" w:lineRule="auto"/>
        <w:ind w:firstLine="709"/>
        <w:jc w:val="both"/>
        <w:rPr>
          <w:rFonts w:ascii="Times New Roman" w:hAnsi="Times New Roman"/>
          <w:color w:val="C0504D" w:themeColor="accent2"/>
          <w:sz w:val="28"/>
          <w:szCs w:val="34"/>
        </w:rPr>
      </w:pPr>
    </w:p>
    <w:p w:rsidR="00112BA5" w:rsidRPr="00EC6A92" w:rsidRDefault="00112BA5" w:rsidP="0057001A">
      <w:pPr>
        <w:pStyle w:val="a4"/>
        <w:pBdr>
          <w:bottom w:val="single" w:sz="4" w:space="1" w:color="auto"/>
        </w:pBdr>
        <w:ind w:firstLine="708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EC6A92">
        <w:rPr>
          <w:rFonts w:ascii="Times New Roman" w:hAnsi="Times New Roman"/>
          <w:b/>
          <w:sz w:val="28"/>
          <w:szCs w:val="28"/>
        </w:rPr>
        <w:t>1.</w:t>
      </w:r>
      <w:r w:rsidR="0057001A">
        <w:rPr>
          <w:rFonts w:ascii="Times New Roman" w:hAnsi="Times New Roman"/>
          <w:b/>
          <w:sz w:val="28"/>
          <w:szCs w:val="28"/>
        </w:rPr>
        <w:t xml:space="preserve"> </w:t>
      </w:r>
      <w:r w:rsidR="00621361">
        <w:rPr>
          <w:b/>
          <w:sz w:val="28"/>
          <w:szCs w:val="28"/>
        </w:rPr>
        <w:t>О принимаемых мерах по обеспечению общественного порядка и общественной безопасности в период проведения на территории города Магадана выборов Президента Российской Федерации, обеспечение антитеррористической защищенности объектов, задействованных в проведении выборов Президента Российской Федерации.</w:t>
      </w:r>
    </w:p>
    <w:p w:rsidR="00112BA5" w:rsidRPr="00EC6A92" w:rsidRDefault="00816D2D" w:rsidP="00112BA5">
      <w:pPr>
        <w:tabs>
          <w:tab w:val="left" w:pos="284"/>
          <w:tab w:val="left" w:pos="851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EC6A92">
        <w:rPr>
          <w:rFonts w:ascii="Times New Roman" w:hAnsi="Times New Roman"/>
          <w:sz w:val="22"/>
          <w:szCs w:val="22"/>
        </w:rPr>
        <w:t>Набоков А</w:t>
      </w:r>
      <w:r w:rsidR="007C3370" w:rsidRPr="00EC6A92">
        <w:rPr>
          <w:rFonts w:ascii="Times New Roman" w:hAnsi="Times New Roman"/>
          <w:sz w:val="22"/>
          <w:szCs w:val="22"/>
        </w:rPr>
        <w:t xml:space="preserve">.Д., </w:t>
      </w:r>
      <w:r w:rsidRPr="00EC6A92">
        <w:rPr>
          <w:rFonts w:ascii="Times New Roman" w:hAnsi="Times New Roman"/>
          <w:sz w:val="22"/>
          <w:szCs w:val="22"/>
        </w:rPr>
        <w:t xml:space="preserve">Шумкова Н.Е., Глазырина В.В., </w:t>
      </w:r>
      <w:r w:rsidR="00C76398">
        <w:rPr>
          <w:rFonts w:ascii="Times New Roman" w:hAnsi="Times New Roman"/>
          <w:sz w:val="22"/>
          <w:szCs w:val="22"/>
        </w:rPr>
        <w:t>Чуйченко А.В.,</w:t>
      </w:r>
      <w:r w:rsidR="00E627DB">
        <w:rPr>
          <w:rFonts w:ascii="Times New Roman" w:hAnsi="Times New Roman"/>
          <w:sz w:val="22"/>
          <w:szCs w:val="22"/>
        </w:rPr>
        <w:t xml:space="preserve"> </w:t>
      </w:r>
      <w:r w:rsidRPr="00EC6A92">
        <w:rPr>
          <w:rFonts w:ascii="Times New Roman" w:hAnsi="Times New Roman"/>
          <w:sz w:val="22"/>
          <w:szCs w:val="22"/>
        </w:rPr>
        <w:t xml:space="preserve">Юрздицкий </w:t>
      </w:r>
      <w:r w:rsidR="007C3370" w:rsidRPr="00EC6A92">
        <w:rPr>
          <w:rFonts w:ascii="Times New Roman" w:hAnsi="Times New Roman"/>
          <w:sz w:val="22"/>
          <w:szCs w:val="22"/>
        </w:rPr>
        <w:t>А.А.</w:t>
      </w:r>
      <w:r w:rsidR="00C76398">
        <w:rPr>
          <w:rFonts w:ascii="Times New Roman" w:hAnsi="Times New Roman"/>
          <w:sz w:val="22"/>
          <w:szCs w:val="22"/>
        </w:rPr>
        <w:t>, Кудинов А.А.</w:t>
      </w:r>
    </w:p>
    <w:p w:rsidR="00816D2D" w:rsidRPr="00EC6A92" w:rsidRDefault="00816D2D" w:rsidP="00112BA5">
      <w:pPr>
        <w:tabs>
          <w:tab w:val="left" w:pos="284"/>
          <w:tab w:val="left" w:pos="851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112BA5" w:rsidRPr="00EC6A92" w:rsidRDefault="00112BA5" w:rsidP="00BC0D5D">
      <w:pPr>
        <w:jc w:val="both"/>
        <w:rPr>
          <w:rFonts w:ascii="Times New Roman" w:hAnsi="Times New Roman"/>
          <w:sz w:val="28"/>
          <w:szCs w:val="28"/>
        </w:rPr>
      </w:pPr>
      <w:r w:rsidRPr="00EC6A92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EC6A92">
        <w:rPr>
          <w:rFonts w:ascii="Times New Roman" w:hAnsi="Times New Roman"/>
          <w:sz w:val="28"/>
          <w:szCs w:val="28"/>
        </w:rPr>
        <w:t>1.</w:t>
      </w:r>
      <w:r w:rsidR="00793EFA">
        <w:rPr>
          <w:rFonts w:ascii="Times New Roman" w:hAnsi="Times New Roman"/>
          <w:sz w:val="28"/>
          <w:szCs w:val="28"/>
        </w:rPr>
        <w:t xml:space="preserve"> </w:t>
      </w:r>
      <w:r w:rsidR="00060EED">
        <w:rPr>
          <w:rFonts w:ascii="Times New Roman" w:hAnsi="Times New Roman"/>
          <w:sz w:val="28"/>
          <w:szCs w:val="28"/>
        </w:rPr>
        <w:t xml:space="preserve"> </w:t>
      </w:r>
      <w:r w:rsidRPr="00EC6A92">
        <w:rPr>
          <w:rFonts w:ascii="Times New Roman" w:hAnsi="Times New Roman"/>
          <w:sz w:val="28"/>
          <w:szCs w:val="28"/>
        </w:rPr>
        <w:t>Информацию докладчиков принять к сведению.</w:t>
      </w:r>
    </w:p>
    <w:p w:rsidR="00793EFA" w:rsidRDefault="009C14E7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E3F10" w:rsidRPr="00EC6A92">
        <w:rPr>
          <w:rFonts w:ascii="Times New Roman" w:hAnsi="Times New Roman"/>
          <w:sz w:val="28"/>
          <w:szCs w:val="28"/>
        </w:rPr>
        <w:t xml:space="preserve"> ОМВД Р</w:t>
      </w:r>
      <w:r w:rsidR="007C3370" w:rsidRPr="00EC6A92">
        <w:rPr>
          <w:rFonts w:ascii="Times New Roman" w:hAnsi="Times New Roman"/>
          <w:sz w:val="28"/>
          <w:szCs w:val="28"/>
        </w:rPr>
        <w:t>оссии по г. Магадану (Разумов Д.В.)</w:t>
      </w:r>
      <w:r w:rsidR="00793EFA">
        <w:rPr>
          <w:rFonts w:ascii="Times New Roman" w:hAnsi="Times New Roman"/>
          <w:sz w:val="28"/>
          <w:szCs w:val="28"/>
        </w:rPr>
        <w:t>, МКУ «Управление по делам гражданской обороны и чрезвычайным ситуациям мэрии города Магадана» (Демиденко С.В.)</w:t>
      </w:r>
      <w:r w:rsidR="00060EED">
        <w:rPr>
          <w:rFonts w:ascii="Times New Roman" w:hAnsi="Times New Roman"/>
          <w:sz w:val="28"/>
          <w:szCs w:val="28"/>
        </w:rPr>
        <w:t xml:space="preserve">, </w:t>
      </w:r>
      <w:r w:rsidR="00B02830">
        <w:rPr>
          <w:rFonts w:ascii="Times New Roman" w:hAnsi="Times New Roman"/>
          <w:sz w:val="28"/>
          <w:szCs w:val="28"/>
        </w:rPr>
        <w:t>департаменту образования мэрии города Магадана (А.А. Юрздицкий), управлению культуры мэрии города Магадана (Н.Е. Шумкова), комитету по физической культуре, спорту и туризму мэрии города Магадана (А.В. Чуйченко), руководителям организаций, в помещениях которых располагаются избирательные участки:</w:t>
      </w:r>
    </w:p>
    <w:p w:rsidR="00494FD5" w:rsidRDefault="009C14E7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4FD5">
        <w:rPr>
          <w:rFonts w:ascii="Times New Roman" w:hAnsi="Times New Roman"/>
          <w:sz w:val="28"/>
          <w:szCs w:val="28"/>
        </w:rPr>
        <w:t>.</w:t>
      </w:r>
      <w:r w:rsidR="00533A8A">
        <w:rPr>
          <w:rFonts w:ascii="Times New Roman" w:hAnsi="Times New Roman"/>
          <w:sz w:val="28"/>
          <w:szCs w:val="28"/>
        </w:rPr>
        <w:t>2</w:t>
      </w:r>
      <w:r w:rsidR="00494FD5">
        <w:rPr>
          <w:rFonts w:ascii="Times New Roman" w:hAnsi="Times New Roman"/>
          <w:sz w:val="28"/>
          <w:szCs w:val="28"/>
        </w:rPr>
        <w:t xml:space="preserve">. Провести проверки центральных и запасных выходов, а также состояние подвальных и чердачных помещений (при наличии) на предмет обнаружения подозрительного «чужого» имущества. </w:t>
      </w:r>
      <w:r w:rsidR="00060EED">
        <w:rPr>
          <w:rFonts w:ascii="Times New Roman" w:hAnsi="Times New Roman"/>
          <w:sz w:val="28"/>
          <w:szCs w:val="28"/>
        </w:rPr>
        <w:t xml:space="preserve"> </w:t>
      </w:r>
    </w:p>
    <w:p w:rsidR="00060EED" w:rsidRDefault="00060EED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 период подготовки проведения выборов.</w:t>
      </w:r>
    </w:p>
    <w:p w:rsidR="00060EED" w:rsidRDefault="009C14E7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0EED">
        <w:rPr>
          <w:rFonts w:ascii="Times New Roman" w:hAnsi="Times New Roman"/>
          <w:sz w:val="28"/>
          <w:szCs w:val="28"/>
        </w:rPr>
        <w:t>.</w:t>
      </w:r>
      <w:r w:rsidR="00BC0D5D">
        <w:rPr>
          <w:rFonts w:ascii="Times New Roman" w:hAnsi="Times New Roman"/>
          <w:sz w:val="28"/>
          <w:szCs w:val="28"/>
        </w:rPr>
        <w:t>3</w:t>
      </w:r>
      <w:r w:rsidR="00060EED">
        <w:rPr>
          <w:rFonts w:ascii="Times New Roman" w:hAnsi="Times New Roman"/>
          <w:sz w:val="28"/>
          <w:szCs w:val="28"/>
        </w:rPr>
        <w:t>. Поддерживать в постоянной готовности силы и средства, необходимые для минимизации и ликвидации последствий террористических актов и других чрезвычайных ситуаций. Провести дополнительные проверки состояния и работоспособности звуковой сигнализации для оповещения людей, средств телефонной и радиосвязи.</w:t>
      </w:r>
    </w:p>
    <w:p w:rsidR="00060EED" w:rsidRDefault="00060EED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в период подготовки проведения выборов.  </w:t>
      </w:r>
    </w:p>
    <w:p w:rsidR="00060EED" w:rsidRDefault="009C14E7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0EED">
        <w:rPr>
          <w:rFonts w:ascii="Times New Roman" w:hAnsi="Times New Roman"/>
          <w:sz w:val="28"/>
          <w:szCs w:val="28"/>
        </w:rPr>
        <w:t>.</w:t>
      </w:r>
      <w:r w:rsidR="00BC0D5D">
        <w:rPr>
          <w:rFonts w:ascii="Times New Roman" w:hAnsi="Times New Roman"/>
          <w:sz w:val="28"/>
          <w:szCs w:val="28"/>
        </w:rPr>
        <w:t xml:space="preserve">4. </w:t>
      </w:r>
      <w:r w:rsidR="00060EED">
        <w:rPr>
          <w:rFonts w:ascii="Times New Roman" w:hAnsi="Times New Roman"/>
          <w:sz w:val="28"/>
          <w:szCs w:val="28"/>
        </w:rPr>
        <w:t>Провести инструктажи, оказать методическую и практическую помощь руководству и персоналу избирательных участков, 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ситуаций.</w:t>
      </w:r>
    </w:p>
    <w:p w:rsidR="00060EED" w:rsidRDefault="00060EED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 период подготовки проведения выборов.</w:t>
      </w:r>
    </w:p>
    <w:p w:rsidR="00614399" w:rsidRDefault="009C14E7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0EED">
        <w:rPr>
          <w:rFonts w:ascii="Times New Roman" w:hAnsi="Times New Roman"/>
          <w:sz w:val="28"/>
          <w:szCs w:val="28"/>
        </w:rPr>
        <w:t>.</w:t>
      </w:r>
      <w:r w:rsidR="00BC0D5D">
        <w:rPr>
          <w:rFonts w:ascii="Times New Roman" w:hAnsi="Times New Roman"/>
          <w:sz w:val="28"/>
          <w:szCs w:val="28"/>
        </w:rPr>
        <w:t>5</w:t>
      </w:r>
      <w:r w:rsidR="00060EED">
        <w:rPr>
          <w:rFonts w:ascii="Times New Roman" w:hAnsi="Times New Roman"/>
          <w:sz w:val="28"/>
          <w:szCs w:val="28"/>
        </w:rPr>
        <w:t>.</w:t>
      </w:r>
      <w:r w:rsidR="00614399">
        <w:rPr>
          <w:rFonts w:ascii="Times New Roman" w:hAnsi="Times New Roman"/>
          <w:sz w:val="28"/>
          <w:szCs w:val="28"/>
        </w:rPr>
        <w:t xml:space="preserve"> </w:t>
      </w:r>
      <w:r w:rsidR="00060EED">
        <w:rPr>
          <w:rFonts w:ascii="Times New Roman" w:hAnsi="Times New Roman"/>
          <w:sz w:val="28"/>
          <w:szCs w:val="28"/>
        </w:rPr>
        <w:t>О</w:t>
      </w:r>
      <w:r w:rsidR="00614399">
        <w:rPr>
          <w:rFonts w:ascii="Times New Roman" w:hAnsi="Times New Roman"/>
          <w:sz w:val="28"/>
          <w:szCs w:val="28"/>
        </w:rPr>
        <w:t>рганизовать привлечение народных дружин</w:t>
      </w:r>
      <w:r w:rsidR="001B7C71">
        <w:rPr>
          <w:rFonts w:ascii="Times New Roman" w:hAnsi="Times New Roman"/>
          <w:sz w:val="28"/>
          <w:szCs w:val="28"/>
        </w:rPr>
        <w:t>ников</w:t>
      </w:r>
      <w:r w:rsidR="00614399">
        <w:rPr>
          <w:rFonts w:ascii="Times New Roman" w:hAnsi="Times New Roman"/>
          <w:sz w:val="28"/>
          <w:szCs w:val="28"/>
        </w:rPr>
        <w:t xml:space="preserve"> для принятия дополнительных мер по обеспечению безопасности в период </w:t>
      </w:r>
      <w:r w:rsidR="00F417BA">
        <w:rPr>
          <w:rFonts w:ascii="Times New Roman" w:hAnsi="Times New Roman"/>
          <w:sz w:val="28"/>
          <w:szCs w:val="28"/>
        </w:rPr>
        <w:t xml:space="preserve">подготовки и </w:t>
      </w:r>
      <w:r w:rsidR="00614399">
        <w:rPr>
          <w:rFonts w:ascii="Times New Roman" w:hAnsi="Times New Roman"/>
          <w:sz w:val="28"/>
          <w:szCs w:val="28"/>
        </w:rPr>
        <w:t xml:space="preserve">проведения </w:t>
      </w:r>
      <w:r w:rsidR="00C76398">
        <w:rPr>
          <w:rFonts w:ascii="Times New Roman" w:hAnsi="Times New Roman"/>
          <w:sz w:val="28"/>
          <w:szCs w:val="28"/>
        </w:rPr>
        <w:t>выборов Президента Российской Федерации</w:t>
      </w:r>
      <w:r w:rsidR="00614399">
        <w:rPr>
          <w:rFonts w:ascii="Times New Roman" w:hAnsi="Times New Roman"/>
          <w:sz w:val="28"/>
          <w:szCs w:val="28"/>
        </w:rPr>
        <w:t xml:space="preserve">. </w:t>
      </w:r>
    </w:p>
    <w:p w:rsidR="00F417BA" w:rsidRDefault="009C14E7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417BA" w:rsidRPr="00F417BA">
        <w:rPr>
          <w:rFonts w:ascii="Times New Roman" w:hAnsi="Times New Roman"/>
          <w:sz w:val="28"/>
          <w:szCs w:val="28"/>
        </w:rPr>
        <w:t>.</w:t>
      </w:r>
      <w:r w:rsidR="00BC0D5D">
        <w:rPr>
          <w:rFonts w:ascii="Times New Roman" w:hAnsi="Times New Roman"/>
          <w:sz w:val="28"/>
          <w:szCs w:val="28"/>
        </w:rPr>
        <w:t>6</w:t>
      </w:r>
      <w:r w:rsidR="00F417BA" w:rsidRPr="00F417BA">
        <w:rPr>
          <w:rFonts w:ascii="Times New Roman" w:hAnsi="Times New Roman"/>
          <w:sz w:val="28"/>
          <w:szCs w:val="28"/>
        </w:rPr>
        <w:t xml:space="preserve">. </w:t>
      </w:r>
      <w:r w:rsidR="00F417BA" w:rsidRPr="00F417BA">
        <w:rPr>
          <w:rFonts w:ascii="Times New Roman" w:hAnsi="Times New Roman"/>
          <w:sz w:val="28"/>
          <w:szCs w:val="28"/>
        </w:rPr>
        <w:tab/>
      </w:r>
      <w:r w:rsidR="00113AE4">
        <w:rPr>
          <w:rFonts w:ascii="Times New Roman" w:hAnsi="Times New Roman"/>
          <w:sz w:val="28"/>
          <w:szCs w:val="28"/>
        </w:rPr>
        <w:t>Организовать в период с 15.03.2024 по 17.03.2024 постоянное дежурство должностных лиц для осуществления взаимодействия всех заинтересованных структур в случае возникновения чрезвычайных ситуаций.</w:t>
      </w:r>
    </w:p>
    <w:p w:rsidR="00113AE4" w:rsidRDefault="00533A8A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D5D">
        <w:rPr>
          <w:rFonts w:ascii="Times New Roman" w:hAnsi="Times New Roman"/>
          <w:sz w:val="28"/>
          <w:szCs w:val="28"/>
        </w:rPr>
        <w:t>7</w:t>
      </w:r>
      <w:r w:rsidR="00113AE4">
        <w:rPr>
          <w:rFonts w:ascii="Times New Roman" w:hAnsi="Times New Roman"/>
          <w:sz w:val="28"/>
          <w:szCs w:val="28"/>
        </w:rPr>
        <w:t xml:space="preserve">. В случае перебоев в снабжении электроэнергией участков для голосования принимать экстренные меры для подключения резервных </w:t>
      </w:r>
      <w:r w:rsidR="00113AE4">
        <w:rPr>
          <w:rFonts w:ascii="Times New Roman" w:hAnsi="Times New Roman"/>
          <w:sz w:val="28"/>
          <w:szCs w:val="28"/>
        </w:rPr>
        <w:lastRenderedPageBreak/>
        <w:t>источников питания.</w:t>
      </w:r>
    </w:p>
    <w:p w:rsidR="008E51E8" w:rsidRDefault="009C14E7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51E8">
        <w:rPr>
          <w:rFonts w:ascii="Times New Roman" w:hAnsi="Times New Roman"/>
          <w:sz w:val="28"/>
          <w:szCs w:val="28"/>
        </w:rPr>
        <w:t>.</w:t>
      </w:r>
      <w:r w:rsidR="00BC0D5D">
        <w:rPr>
          <w:rFonts w:ascii="Times New Roman" w:hAnsi="Times New Roman"/>
          <w:sz w:val="28"/>
          <w:szCs w:val="28"/>
        </w:rPr>
        <w:t>8</w:t>
      </w:r>
      <w:r w:rsidR="008E51E8">
        <w:rPr>
          <w:rFonts w:ascii="Times New Roman" w:hAnsi="Times New Roman"/>
          <w:sz w:val="28"/>
          <w:szCs w:val="28"/>
        </w:rPr>
        <w:t xml:space="preserve">. Разработать и представить к 13.03.2024 в МКУ «Управление по делам ГО и ЧС» мэрии города Магадана графики дежурств накануне и в дни выборов Президента Российской Федерации. </w:t>
      </w:r>
    </w:p>
    <w:p w:rsidR="00BA6FF1" w:rsidRDefault="009C14E7" w:rsidP="00BC0D5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6FF1">
        <w:rPr>
          <w:rFonts w:ascii="Times New Roman" w:hAnsi="Times New Roman"/>
          <w:sz w:val="28"/>
          <w:szCs w:val="28"/>
        </w:rPr>
        <w:t>.</w:t>
      </w:r>
      <w:r w:rsidR="00BC0D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BA6FF1">
        <w:rPr>
          <w:rFonts w:ascii="Times New Roman" w:hAnsi="Times New Roman"/>
          <w:sz w:val="28"/>
          <w:szCs w:val="28"/>
        </w:rPr>
        <w:t xml:space="preserve"> </w:t>
      </w:r>
      <w:r w:rsidR="008E51E8">
        <w:rPr>
          <w:rFonts w:ascii="Times New Roman" w:hAnsi="Times New Roman"/>
          <w:sz w:val="28"/>
          <w:szCs w:val="28"/>
        </w:rPr>
        <w:t>Н</w:t>
      </w:r>
      <w:r w:rsidR="00BA6FF1">
        <w:rPr>
          <w:rFonts w:ascii="Times New Roman" w:hAnsi="Times New Roman"/>
          <w:sz w:val="28"/>
          <w:szCs w:val="28"/>
        </w:rPr>
        <w:t>ачальнику ОМВД России по г. Магадану (Д.В. Разумову)</w:t>
      </w:r>
      <w:r w:rsidR="00032C30">
        <w:rPr>
          <w:rFonts w:ascii="Times New Roman" w:hAnsi="Times New Roman"/>
          <w:sz w:val="28"/>
          <w:szCs w:val="28"/>
        </w:rPr>
        <w:t>:</w:t>
      </w:r>
      <w:r w:rsidR="00BA6FF1">
        <w:rPr>
          <w:rFonts w:ascii="Times New Roman" w:hAnsi="Times New Roman"/>
          <w:sz w:val="28"/>
          <w:szCs w:val="28"/>
        </w:rPr>
        <w:t xml:space="preserve"> </w:t>
      </w:r>
    </w:p>
    <w:p w:rsidR="00032C30" w:rsidRDefault="009C14E7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2C30">
        <w:rPr>
          <w:rFonts w:ascii="Times New Roman" w:hAnsi="Times New Roman"/>
          <w:sz w:val="28"/>
          <w:szCs w:val="28"/>
        </w:rPr>
        <w:t>.</w:t>
      </w:r>
      <w:r w:rsidR="00BC0D5D">
        <w:rPr>
          <w:rFonts w:ascii="Times New Roman" w:hAnsi="Times New Roman"/>
          <w:sz w:val="28"/>
          <w:szCs w:val="28"/>
        </w:rPr>
        <w:t>9</w:t>
      </w:r>
      <w:r w:rsidR="00032C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032C30">
        <w:rPr>
          <w:rFonts w:ascii="Times New Roman" w:hAnsi="Times New Roman"/>
          <w:sz w:val="28"/>
          <w:szCs w:val="28"/>
        </w:rPr>
        <w:t xml:space="preserve"> Организовать предварительный осмотр избирательных участков и прилегающих к ним территорий на предмет обнаружения взрывчатых веществ и взрывных устройств во взаимодействии с Управлением Росгвардии по Магаданской области, </w:t>
      </w:r>
      <w:r w:rsidR="00032C30" w:rsidRPr="00926E5B">
        <w:rPr>
          <w:sz w:val="28"/>
          <w:szCs w:val="28"/>
        </w:rPr>
        <w:t xml:space="preserve">с использованием служебной собаки, подготовленной к поиску взрывчатых веществ, оружия и </w:t>
      </w:r>
      <w:r w:rsidR="00032C30">
        <w:rPr>
          <w:rFonts w:ascii="Times New Roman" w:hAnsi="Times New Roman"/>
          <w:sz w:val="28"/>
          <w:szCs w:val="28"/>
        </w:rPr>
        <w:t xml:space="preserve">боеприпасов. </w:t>
      </w:r>
    </w:p>
    <w:p w:rsidR="00032C30" w:rsidRDefault="009C14E7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D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032C30">
        <w:rPr>
          <w:rFonts w:ascii="Times New Roman" w:hAnsi="Times New Roman"/>
          <w:sz w:val="28"/>
          <w:szCs w:val="28"/>
        </w:rPr>
        <w:t xml:space="preserve">2. Обеспечить круглосуточную охрану всех избирательных участков с момента завоза избирательных бюллетеней на участки. </w:t>
      </w:r>
    </w:p>
    <w:p w:rsidR="008648E5" w:rsidRDefault="008648E5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D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.3. Обеспечить сотрудников полиции, несущих службу на внутренних постах избирательных участков, ручными металлодетекторами. </w:t>
      </w:r>
    </w:p>
    <w:p w:rsidR="00D72C0C" w:rsidRDefault="00D72C0C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D5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8719D6">
        <w:rPr>
          <w:rFonts w:ascii="Times New Roman" w:hAnsi="Times New Roman"/>
          <w:sz w:val="28"/>
          <w:szCs w:val="28"/>
        </w:rPr>
        <w:t>Руководителю</w:t>
      </w:r>
      <w:r>
        <w:rPr>
          <w:rFonts w:ascii="Times New Roman" w:hAnsi="Times New Roman"/>
          <w:sz w:val="28"/>
          <w:szCs w:val="28"/>
        </w:rPr>
        <w:t xml:space="preserve"> департамента </w:t>
      </w:r>
      <w:r w:rsidR="00B95756">
        <w:rPr>
          <w:rFonts w:ascii="Times New Roman" w:hAnsi="Times New Roman"/>
          <w:sz w:val="28"/>
          <w:szCs w:val="28"/>
        </w:rPr>
        <w:t>САТЭК</w:t>
      </w:r>
      <w:r>
        <w:rPr>
          <w:rFonts w:ascii="Times New Roman" w:hAnsi="Times New Roman"/>
          <w:sz w:val="28"/>
          <w:szCs w:val="28"/>
        </w:rPr>
        <w:t xml:space="preserve"> мэрии города Магадана </w:t>
      </w:r>
      <w:r w:rsidR="00173B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</w:t>
      </w:r>
      <w:r w:rsidR="00B95756">
        <w:rPr>
          <w:rFonts w:ascii="Times New Roman" w:hAnsi="Times New Roman"/>
          <w:sz w:val="28"/>
          <w:szCs w:val="28"/>
        </w:rPr>
        <w:t>Н.В. Горностаевой</w:t>
      </w:r>
      <w:r>
        <w:rPr>
          <w:rFonts w:ascii="Times New Roman" w:hAnsi="Times New Roman"/>
          <w:sz w:val="28"/>
          <w:szCs w:val="28"/>
        </w:rPr>
        <w:t>):</w:t>
      </w:r>
    </w:p>
    <w:p w:rsidR="00D72C0C" w:rsidRDefault="00D72C0C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D5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 Запланировать 2 эвакуатора на случай экстренной эвакуации  транспортных средств, брошенных на прилегающ</w:t>
      </w:r>
      <w:r w:rsidR="00147E8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к избирательным участкам территория</w:t>
      </w:r>
      <w:r w:rsidR="00147E81">
        <w:rPr>
          <w:rFonts w:ascii="Times New Roman" w:hAnsi="Times New Roman"/>
          <w:sz w:val="28"/>
          <w:szCs w:val="28"/>
        </w:rPr>
        <w:t>х</w:t>
      </w:r>
      <w:r w:rsidR="00B95756">
        <w:rPr>
          <w:rFonts w:ascii="Times New Roman" w:hAnsi="Times New Roman"/>
          <w:sz w:val="28"/>
          <w:szCs w:val="28"/>
        </w:rPr>
        <w:t xml:space="preserve"> (директор МБУ «КЗХ» Гаврилов А.С.)</w:t>
      </w:r>
    </w:p>
    <w:p w:rsidR="0038268D" w:rsidRDefault="00AE219E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1.10.2. </w:t>
      </w:r>
      <w:r w:rsidR="0038268D">
        <w:rPr>
          <w:rFonts w:ascii="Times New Roman" w:hAnsi="Times New Roman"/>
          <w:sz w:val="28"/>
          <w:szCs w:val="28"/>
        </w:rPr>
        <w:t>Директору МБУ «КЗХ» (Гаврилову А.С.):</w:t>
      </w:r>
    </w:p>
    <w:p w:rsidR="00AE219E" w:rsidRDefault="0038268D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начала дня голосования произвести очистку урн, расположенных вблизи избирательных участков.</w:t>
      </w:r>
    </w:p>
    <w:p w:rsidR="0038268D" w:rsidRDefault="0038268D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1.10.3. Руководителю ООО «Региональный оператор «Магаданский» (Зябликову В.И.):</w:t>
      </w:r>
    </w:p>
    <w:p w:rsidR="0038268D" w:rsidRDefault="0038268D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7 часов 00 минут 15 марта 2024 года произвести вывоз мусора с контейнерных площадок, расположенных вблизи избирательных участков. </w:t>
      </w:r>
    </w:p>
    <w:p w:rsidR="00D72C0C" w:rsidRDefault="00D72C0C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D5D">
        <w:rPr>
          <w:rFonts w:ascii="Times New Roman" w:hAnsi="Times New Roman"/>
          <w:sz w:val="28"/>
          <w:szCs w:val="28"/>
        </w:rPr>
        <w:t>1</w:t>
      </w:r>
      <w:r w:rsidR="00A83A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Директору МБУ г. Магадана «Горсвет» (С.В. Михайлову):</w:t>
      </w:r>
    </w:p>
    <w:p w:rsidR="00D72C0C" w:rsidRDefault="00D72C0C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D5D">
        <w:rPr>
          <w:rFonts w:ascii="Times New Roman" w:hAnsi="Times New Roman"/>
          <w:sz w:val="28"/>
          <w:szCs w:val="28"/>
        </w:rPr>
        <w:t>1</w:t>
      </w:r>
      <w:r w:rsidR="00A83A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Предусмотреть установку временных запрещающих дорожных знаков, ограничивающих дорожное движение, парковку и стоянку транспортных средств на территориях, прилегающих к избирательным участкам</w:t>
      </w:r>
      <w:r w:rsidR="00147E81">
        <w:rPr>
          <w:rFonts w:ascii="Times New Roman" w:hAnsi="Times New Roman"/>
          <w:sz w:val="28"/>
          <w:szCs w:val="28"/>
        </w:rPr>
        <w:t xml:space="preserve"> (в случае необходимости)</w:t>
      </w:r>
      <w:r>
        <w:rPr>
          <w:rFonts w:ascii="Times New Roman" w:hAnsi="Times New Roman"/>
          <w:sz w:val="28"/>
          <w:szCs w:val="28"/>
        </w:rPr>
        <w:t>.</w:t>
      </w:r>
    </w:p>
    <w:p w:rsidR="00147E81" w:rsidRDefault="00147E81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3B98">
        <w:rPr>
          <w:rFonts w:ascii="Times New Roman" w:hAnsi="Times New Roman"/>
          <w:sz w:val="28"/>
          <w:szCs w:val="28"/>
        </w:rPr>
        <w:t>1</w:t>
      </w:r>
      <w:r w:rsidR="00A83A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44199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ГИБДД УМВД России по Магаданской области (Шаклеину С.Н.):</w:t>
      </w:r>
    </w:p>
    <w:p w:rsidR="00147E81" w:rsidRDefault="00147E81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D5D">
        <w:rPr>
          <w:rFonts w:ascii="Times New Roman" w:hAnsi="Times New Roman"/>
          <w:sz w:val="28"/>
          <w:szCs w:val="28"/>
        </w:rPr>
        <w:t>1</w:t>
      </w:r>
      <w:r w:rsidR="00A83A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Предусмотреть дежурство экипажей ГИБДД </w:t>
      </w:r>
      <w:r w:rsidR="00B95756">
        <w:rPr>
          <w:rFonts w:ascii="Times New Roman" w:hAnsi="Times New Roman"/>
          <w:sz w:val="28"/>
          <w:szCs w:val="28"/>
        </w:rPr>
        <w:t xml:space="preserve">совместно с членами народной дружины муниципального образования «Город Магадан» </w:t>
      </w:r>
      <w:r>
        <w:rPr>
          <w:rFonts w:ascii="Times New Roman" w:hAnsi="Times New Roman"/>
          <w:sz w:val="28"/>
          <w:szCs w:val="28"/>
        </w:rPr>
        <w:t xml:space="preserve">для экстренного реагирования </w:t>
      </w:r>
      <w:r w:rsidR="00DB0547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неконтролируемой парковки автотранспорта на территориях, прилегающих к избирательным участкам. </w:t>
      </w:r>
    </w:p>
    <w:p w:rsidR="00375278" w:rsidRDefault="00424EEB" w:rsidP="00BC0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D5D">
        <w:rPr>
          <w:rFonts w:ascii="Times New Roman" w:hAnsi="Times New Roman"/>
          <w:sz w:val="28"/>
          <w:szCs w:val="28"/>
        </w:rPr>
        <w:t>1</w:t>
      </w:r>
      <w:r w:rsidR="00A83A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Руководителям подведомственных (отраслевых) органов мэрии города Магадана провести дополнительные инструктажи </w:t>
      </w:r>
      <w:r w:rsidR="00A40380">
        <w:rPr>
          <w:rFonts w:ascii="Times New Roman" w:hAnsi="Times New Roman"/>
          <w:sz w:val="28"/>
          <w:szCs w:val="28"/>
        </w:rPr>
        <w:t>в случае получения «фишинговых» (подозрительных) писем или сообщений о готовящемся террористическом акте в период подготовки и проведения выборов Президента Российской Федерации</w:t>
      </w:r>
      <w:r w:rsidR="00375278">
        <w:rPr>
          <w:rFonts w:ascii="Times New Roman" w:hAnsi="Times New Roman"/>
          <w:sz w:val="28"/>
          <w:szCs w:val="28"/>
        </w:rPr>
        <w:t>.</w:t>
      </w:r>
    </w:p>
    <w:p w:rsidR="00F417BA" w:rsidRDefault="00E2693A" w:rsidP="00AA3D6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Информацию о проведенной работе предоставить в антитеррористическую комиссию муниципального образования «Город Магадан» в срок до 14 мар</w:t>
      </w:r>
      <w:r w:rsidR="00375278">
        <w:rPr>
          <w:rFonts w:ascii="Times New Roman" w:hAnsi="Times New Roman"/>
          <w:b/>
          <w:sz w:val="28"/>
          <w:szCs w:val="28"/>
        </w:rPr>
        <w:t>та 2024 года.</w:t>
      </w:r>
    </w:p>
    <w:p w:rsidR="00F417BA" w:rsidRDefault="00F417BA" w:rsidP="00AA3D6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14E7" w:rsidRDefault="009C14E7" w:rsidP="00B7778F">
      <w:pPr>
        <w:pBdr>
          <w:bottom w:val="single" w:sz="4" w:space="1" w:color="auto"/>
        </w:pBdr>
        <w:ind w:firstLine="708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 выполнении требований законодательства Российской </w:t>
      </w:r>
      <w:r>
        <w:rPr>
          <w:b/>
          <w:sz w:val="28"/>
          <w:szCs w:val="28"/>
        </w:rPr>
        <w:lastRenderedPageBreak/>
        <w:t xml:space="preserve">Федерации в области обеспечения транспортной безопасности  и антитеррористической защищенности объектов транспортной инфраструктуры, расположенных на территории муниципального образования «Город Магадан». </w:t>
      </w:r>
    </w:p>
    <w:p w:rsidR="009C14E7" w:rsidRDefault="009C14E7" w:rsidP="00B7778F">
      <w:pPr>
        <w:jc w:val="center"/>
        <w:rPr>
          <w:rFonts w:ascii="Times New Roman" w:hAnsi="Times New Roman"/>
          <w:sz w:val="22"/>
          <w:szCs w:val="22"/>
        </w:rPr>
      </w:pPr>
      <w:r w:rsidRPr="009C14E7">
        <w:rPr>
          <w:rFonts w:ascii="Times New Roman" w:hAnsi="Times New Roman"/>
          <w:sz w:val="22"/>
          <w:szCs w:val="22"/>
        </w:rPr>
        <w:t>Костюков П.П.</w:t>
      </w:r>
    </w:p>
    <w:p w:rsidR="009C14E7" w:rsidRDefault="009C14E7" w:rsidP="00B7778F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9C14E7" w:rsidRDefault="009C14E7" w:rsidP="00B777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7778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028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Информацию докладчика принять к сведению.</w:t>
      </w:r>
    </w:p>
    <w:p w:rsidR="009C14E7" w:rsidRDefault="009C14E7" w:rsidP="003C2EE1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2.</w:t>
      </w:r>
      <w:r w:rsidR="00B777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24863">
        <w:rPr>
          <w:rFonts w:ascii="Times New Roman" w:hAnsi="Times New Roman"/>
          <w:sz w:val="28"/>
          <w:szCs w:val="28"/>
        </w:rPr>
        <w:t xml:space="preserve"> </w:t>
      </w:r>
      <w:r w:rsidR="003C2EE1">
        <w:rPr>
          <w:rFonts w:ascii="Times New Roman" w:hAnsi="Times New Roman"/>
          <w:sz w:val="28"/>
          <w:szCs w:val="28"/>
        </w:rPr>
        <w:t>Директору МКУ г. Магадана «ГЭЛУД» п</w:t>
      </w:r>
      <w:r w:rsidR="00C028E2">
        <w:rPr>
          <w:rFonts w:ascii="Times New Roman" w:hAnsi="Times New Roman"/>
          <w:sz w:val="28"/>
          <w:szCs w:val="28"/>
        </w:rPr>
        <w:t>родолжить работу на объектах улично-дорожной сети муниципального образования «Город Магадан» по антитеррористической защищенности на предмет обнаружения посторонних (подозрительных) предметов, а также</w:t>
      </w:r>
      <w:r w:rsidR="003C2EE1">
        <w:rPr>
          <w:rFonts w:ascii="Times New Roman" w:hAnsi="Times New Roman"/>
          <w:sz w:val="28"/>
          <w:szCs w:val="28"/>
        </w:rPr>
        <w:t xml:space="preserve"> действий со стороны третьих лиц, не связанных с организацией дорожного движения</w:t>
      </w:r>
      <w:r w:rsidR="000002E4">
        <w:rPr>
          <w:rFonts w:ascii="Times New Roman" w:hAnsi="Times New Roman"/>
          <w:sz w:val="28"/>
          <w:szCs w:val="28"/>
        </w:rPr>
        <w:t>.</w:t>
      </w:r>
    </w:p>
    <w:p w:rsidR="00B7778F" w:rsidRDefault="00B7778F" w:rsidP="00B7778F">
      <w:pPr>
        <w:tabs>
          <w:tab w:val="left" w:pos="1383"/>
          <w:tab w:val="left" w:pos="2619"/>
        </w:tabs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B7778F" w:rsidRDefault="00B7778F" w:rsidP="00BF25F5">
      <w:pPr>
        <w:pBdr>
          <w:bottom w:val="single" w:sz="4" w:space="1" w:color="auto"/>
        </w:pBdr>
        <w:tabs>
          <w:tab w:val="left" w:pos="1383"/>
          <w:tab w:val="left" w:pos="2619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 принимаемых мерах по контролю, пресечению эксплуатации беспилотных летательных аппаратов на территории муниципального образования «Город Магадан», не имеющих разрешения на эксплуатацию.</w:t>
      </w:r>
    </w:p>
    <w:p w:rsidR="002F71E0" w:rsidRPr="00B7778F" w:rsidRDefault="00B7778F" w:rsidP="00B7778F">
      <w:pPr>
        <w:tabs>
          <w:tab w:val="left" w:pos="284"/>
          <w:tab w:val="left" w:pos="851"/>
        </w:tabs>
        <w:jc w:val="center"/>
        <w:rPr>
          <w:rFonts w:ascii="Times New Roman" w:hAnsi="Times New Roman"/>
          <w:sz w:val="22"/>
          <w:szCs w:val="22"/>
        </w:rPr>
      </w:pPr>
      <w:r w:rsidRPr="00B7778F">
        <w:rPr>
          <w:rFonts w:ascii="Times New Roman" w:hAnsi="Times New Roman"/>
          <w:sz w:val="22"/>
          <w:szCs w:val="22"/>
        </w:rPr>
        <w:t>Радюк А.А., Набоков А.Д.</w:t>
      </w:r>
    </w:p>
    <w:p w:rsidR="00B7778F" w:rsidRPr="0057001A" w:rsidRDefault="00B7778F" w:rsidP="00B7778F">
      <w:pPr>
        <w:tabs>
          <w:tab w:val="left" w:pos="284"/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112BA5" w:rsidRPr="0057001A" w:rsidRDefault="002F71E0" w:rsidP="00876953">
      <w:p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7001A">
        <w:rPr>
          <w:rFonts w:ascii="Times New Roman" w:hAnsi="Times New Roman"/>
          <w:sz w:val="28"/>
          <w:szCs w:val="28"/>
        </w:rPr>
        <w:tab/>
      </w:r>
      <w:r w:rsidRPr="0057001A">
        <w:rPr>
          <w:rFonts w:ascii="Times New Roman" w:hAnsi="Times New Roman"/>
          <w:sz w:val="28"/>
          <w:szCs w:val="28"/>
        </w:rPr>
        <w:tab/>
      </w:r>
      <w:r w:rsidR="00112BA5" w:rsidRPr="0057001A">
        <w:rPr>
          <w:rFonts w:ascii="Times New Roman" w:hAnsi="Times New Roman"/>
          <w:sz w:val="28"/>
          <w:szCs w:val="28"/>
        </w:rPr>
        <w:t>3.1.</w:t>
      </w:r>
      <w:r w:rsidR="00F00CBC">
        <w:rPr>
          <w:rFonts w:ascii="Times New Roman" w:hAnsi="Times New Roman"/>
          <w:sz w:val="28"/>
          <w:szCs w:val="28"/>
        </w:rPr>
        <w:t xml:space="preserve">  </w:t>
      </w:r>
      <w:r w:rsidR="00112BA5" w:rsidRPr="0057001A">
        <w:rPr>
          <w:rFonts w:ascii="Times New Roman" w:hAnsi="Times New Roman"/>
          <w:sz w:val="28"/>
          <w:szCs w:val="28"/>
        </w:rPr>
        <w:t>Информацию докладчика принять к сведению.</w:t>
      </w:r>
    </w:p>
    <w:p w:rsidR="009917D6" w:rsidRDefault="00112BA5" w:rsidP="009917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17D6">
        <w:rPr>
          <w:rFonts w:ascii="Times New Roman" w:hAnsi="Times New Roman"/>
          <w:color w:val="C0504D" w:themeColor="accent2"/>
          <w:sz w:val="28"/>
          <w:szCs w:val="28"/>
        </w:rPr>
        <w:tab/>
      </w:r>
      <w:r w:rsidR="009917D6">
        <w:rPr>
          <w:rFonts w:ascii="Times New Roman" w:hAnsi="Times New Roman"/>
          <w:color w:val="C0504D" w:themeColor="accent2"/>
          <w:sz w:val="28"/>
          <w:szCs w:val="28"/>
        </w:rPr>
        <w:t xml:space="preserve">  </w:t>
      </w:r>
      <w:r w:rsidRPr="009917D6">
        <w:rPr>
          <w:rFonts w:ascii="Times New Roman" w:hAnsi="Times New Roman"/>
          <w:sz w:val="28"/>
          <w:szCs w:val="28"/>
        </w:rPr>
        <w:t>3.</w:t>
      </w:r>
      <w:r w:rsidR="00B7778F" w:rsidRPr="009917D6">
        <w:rPr>
          <w:rFonts w:ascii="Times New Roman" w:hAnsi="Times New Roman"/>
          <w:sz w:val="28"/>
          <w:szCs w:val="28"/>
        </w:rPr>
        <w:t>2</w:t>
      </w:r>
      <w:r w:rsidRPr="009917D6">
        <w:rPr>
          <w:rFonts w:ascii="Times New Roman" w:hAnsi="Times New Roman"/>
          <w:sz w:val="28"/>
          <w:szCs w:val="28"/>
        </w:rPr>
        <w:t>.</w:t>
      </w:r>
      <w:r w:rsidR="00B7778F" w:rsidRPr="009917D6">
        <w:rPr>
          <w:rFonts w:ascii="Times New Roman" w:hAnsi="Times New Roman"/>
          <w:sz w:val="28"/>
          <w:szCs w:val="28"/>
        </w:rPr>
        <w:t xml:space="preserve"> </w:t>
      </w:r>
      <w:r w:rsidR="009917D6">
        <w:rPr>
          <w:rFonts w:ascii="Times New Roman" w:hAnsi="Times New Roman"/>
          <w:sz w:val="28"/>
          <w:szCs w:val="28"/>
        </w:rPr>
        <w:t>Комиссии по рассмотрению заявлений о выдаче или отказе в выдаче разрешений на выполнение полетов (…) рекомендовать лицам, получающим разрешение на полеты</w:t>
      </w:r>
      <w:r w:rsidR="007D66EC">
        <w:rPr>
          <w:rFonts w:ascii="Times New Roman" w:hAnsi="Times New Roman"/>
          <w:sz w:val="28"/>
          <w:szCs w:val="28"/>
        </w:rPr>
        <w:t>,</w:t>
      </w:r>
      <w:r w:rsidR="009917D6">
        <w:rPr>
          <w:rFonts w:ascii="Times New Roman" w:hAnsi="Times New Roman"/>
          <w:sz w:val="28"/>
          <w:szCs w:val="28"/>
        </w:rPr>
        <w:t xml:space="preserve"> до </w:t>
      </w:r>
      <w:r w:rsidR="009917D6" w:rsidRPr="00EE40C9">
        <w:rPr>
          <w:rFonts w:ascii="Times New Roman" w:hAnsi="Times New Roman"/>
          <w:color w:val="000000"/>
          <w:sz w:val="28"/>
          <w:szCs w:val="28"/>
          <w:lang w:eastAsia="ru-RU"/>
        </w:rPr>
        <w:t>начала в</w:t>
      </w:r>
      <w:r w:rsidR="009917D6">
        <w:rPr>
          <w:rFonts w:ascii="Times New Roman" w:hAnsi="Times New Roman"/>
          <w:color w:val="000000"/>
          <w:sz w:val="28"/>
          <w:szCs w:val="28"/>
          <w:lang w:eastAsia="ru-RU"/>
        </w:rPr>
        <w:t>ыполнения ими полетов</w:t>
      </w:r>
      <w:r w:rsidR="009917D6" w:rsidRPr="00EE40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нан</w:t>
      </w:r>
      <w:r w:rsidR="009917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осить </w:t>
      </w:r>
      <w:r w:rsidR="002079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маркировку БпЛА красителем определенного цвета; уведомлять ОМВД России по г. Магадану, </w:t>
      </w:r>
      <w:r w:rsidR="002079AE">
        <w:rPr>
          <w:rFonts w:ascii="Times New Roman" w:hAnsi="Times New Roman"/>
          <w:sz w:val="28"/>
          <w:szCs w:val="28"/>
        </w:rPr>
        <w:t>Северо-Восточное Межрегиональное Территориальное Управление Росавиации о мероприятиях, связанных с пролетом беспилотного воздушного судна непосредственно над местами массового скопления людей, особенно во время праздничных мероприятий.</w:t>
      </w:r>
    </w:p>
    <w:p w:rsidR="00F00CBC" w:rsidRDefault="002079AE" w:rsidP="009917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</w:t>
      </w:r>
      <w:r w:rsidR="00F00C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3.3. </w:t>
      </w:r>
      <w:r w:rsidR="00643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Рекомендовать руководителю ДЖКХиКИ мэрии города Магадана разработать комплекс мероприятий по защите воздушного пространства в районе расположения объектов топливно-энергетического комплекса в целях обеспечения антитеррористической защищенности. </w:t>
      </w:r>
    </w:p>
    <w:p w:rsidR="00DB0547" w:rsidRDefault="008719D6" w:rsidP="00B7778F">
      <w:pPr>
        <w:pBdr>
          <w:bottom w:val="single" w:sz="4" w:space="1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8719D6">
        <w:rPr>
          <w:rFonts w:ascii="Times New Roman" w:hAnsi="Times New Roman"/>
          <w:sz w:val="28"/>
          <w:szCs w:val="28"/>
        </w:rPr>
        <w:t xml:space="preserve">   3.4. </w:t>
      </w:r>
      <w:r>
        <w:rPr>
          <w:rFonts w:ascii="Times New Roman" w:hAnsi="Times New Roman"/>
          <w:sz w:val="28"/>
          <w:szCs w:val="28"/>
        </w:rPr>
        <w:t>Запретить выполнение полетов над территорией муниципального образования «Город Магадан» в период проведения Выборов Президента Российской Федерации с 15 марта 2024 года по 17</w:t>
      </w:r>
      <w:r w:rsidR="00324863">
        <w:rPr>
          <w:rFonts w:ascii="Times New Roman" w:hAnsi="Times New Roman"/>
          <w:sz w:val="28"/>
          <w:szCs w:val="28"/>
        </w:rPr>
        <w:t xml:space="preserve"> марта 2024 года включительно, направив соответствующие уведомления.  </w:t>
      </w:r>
    </w:p>
    <w:p w:rsidR="008719D6" w:rsidRDefault="00324863" w:rsidP="00B7778F">
      <w:pPr>
        <w:pBdr>
          <w:bottom w:val="single" w:sz="4" w:space="1" w:color="auto"/>
        </w:pBd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02E4">
        <w:rPr>
          <w:rFonts w:ascii="Times New Roman" w:hAnsi="Times New Roman"/>
          <w:b/>
          <w:sz w:val="28"/>
          <w:szCs w:val="28"/>
        </w:rPr>
        <w:t xml:space="preserve">   </w:t>
      </w:r>
    </w:p>
    <w:p w:rsidR="00B7778F" w:rsidRDefault="00F90254" w:rsidP="00B7778F">
      <w:pPr>
        <w:pBdr>
          <w:bottom w:val="single" w:sz="4" w:space="1" w:color="auto"/>
        </w:pBdr>
        <w:ind w:firstLine="708"/>
        <w:jc w:val="both"/>
        <w:rPr>
          <w:rFonts w:asciiTheme="minorHAnsi" w:hAnsiTheme="minorHAnsi"/>
          <w:b/>
          <w:sz w:val="28"/>
          <w:szCs w:val="28"/>
        </w:rPr>
      </w:pPr>
      <w:r w:rsidRPr="0057001A">
        <w:rPr>
          <w:rFonts w:ascii="Times New Roman" w:hAnsi="Times New Roman"/>
          <w:b/>
          <w:sz w:val="28"/>
          <w:szCs w:val="28"/>
        </w:rPr>
        <w:t>4</w:t>
      </w:r>
      <w:r w:rsidR="00723F59" w:rsidRPr="0057001A">
        <w:rPr>
          <w:rFonts w:ascii="Times New Roman" w:hAnsi="Times New Roman"/>
          <w:b/>
          <w:sz w:val="28"/>
          <w:szCs w:val="28"/>
        </w:rPr>
        <w:t>.</w:t>
      </w:r>
      <w:r w:rsidR="00D858D5">
        <w:rPr>
          <w:rFonts w:ascii="Times New Roman" w:hAnsi="Times New Roman"/>
          <w:b/>
          <w:sz w:val="28"/>
          <w:szCs w:val="28"/>
        </w:rPr>
        <w:t xml:space="preserve"> </w:t>
      </w:r>
      <w:r w:rsidR="00B7778F">
        <w:rPr>
          <w:b/>
          <w:sz w:val="28"/>
          <w:szCs w:val="28"/>
        </w:rPr>
        <w:t xml:space="preserve">Реализация на территории муниципального образования «Город Магадан» в 2023 году Стратегии противодействия экстремизму в РФ до 2025 года, утвержденной Указом Президента РФ от 29.05.2020 № 344, а также состояние работы по профилактике распространения экстремизма в образовательных организациях. </w:t>
      </w:r>
    </w:p>
    <w:p w:rsidR="00B7778F" w:rsidRPr="00B0112F" w:rsidRDefault="00B0112F" w:rsidP="00163B3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Шумкова Н.Е., Глазырина А.А., Чуйченко А.В., Юрздицкий А.А., Софина Д.В.</w:t>
      </w:r>
    </w:p>
    <w:p w:rsidR="00B7778F" w:rsidRPr="00B7778F" w:rsidRDefault="00B7778F" w:rsidP="00B7778F">
      <w:pPr>
        <w:ind w:firstLine="708"/>
        <w:jc w:val="both"/>
        <w:rPr>
          <w:rFonts w:asciiTheme="minorHAnsi" w:hAnsiTheme="minorHAnsi"/>
          <w:b/>
          <w:sz w:val="28"/>
          <w:szCs w:val="28"/>
        </w:rPr>
      </w:pPr>
    </w:p>
    <w:p w:rsidR="00723F59" w:rsidRPr="0057001A" w:rsidRDefault="00723F59" w:rsidP="00AA3D68">
      <w:p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7001A">
        <w:rPr>
          <w:rFonts w:ascii="Times New Roman" w:hAnsi="Times New Roman"/>
          <w:sz w:val="28"/>
          <w:szCs w:val="28"/>
        </w:rPr>
        <w:tab/>
      </w:r>
      <w:r w:rsidRPr="0057001A">
        <w:rPr>
          <w:rFonts w:ascii="Times New Roman" w:hAnsi="Times New Roman"/>
          <w:sz w:val="28"/>
          <w:szCs w:val="28"/>
        </w:rPr>
        <w:tab/>
      </w:r>
      <w:r w:rsidR="00F90254" w:rsidRPr="0057001A">
        <w:rPr>
          <w:rFonts w:ascii="Times New Roman" w:hAnsi="Times New Roman"/>
          <w:sz w:val="28"/>
          <w:szCs w:val="28"/>
        </w:rPr>
        <w:t>4</w:t>
      </w:r>
      <w:r w:rsidRPr="0057001A">
        <w:rPr>
          <w:rFonts w:ascii="Times New Roman" w:hAnsi="Times New Roman"/>
          <w:sz w:val="28"/>
          <w:szCs w:val="28"/>
        </w:rPr>
        <w:t>.1.</w:t>
      </w:r>
      <w:r w:rsidR="00D858D5">
        <w:rPr>
          <w:rFonts w:ascii="Times New Roman" w:hAnsi="Times New Roman"/>
          <w:sz w:val="28"/>
          <w:szCs w:val="28"/>
        </w:rPr>
        <w:t xml:space="preserve"> </w:t>
      </w:r>
      <w:r w:rsidR="00163B39">
        <w:rPr>
          <w:rFonts w:ascii="Times New Roman" w:hAnsi="Times New Roman"/>
          <w:sz w:val="28"/>
          <w:szCs w:val="28"/>
        </w:rPr>
        <w:t xml:space="preserve"> </w:t>
      </w:r>
      <w:r w:rsidRPr="0057001A">
        <w:rPr>
          <w:rFonts w:ascii="Times New Roman" w:hAnsi="Times New Roman"/>
          <w:sz w:val="28"/>
          <w:szCs w:val="28"/>
        </w:rPr>
        <w:t>Информацию докладчик</w:t>
      </w:r>
      <w:r w:rsidR="00B0112F">
        <w:rPr>
          <w:rFonts w:ascii="Times New Roman" w:hAnsi="Times New Roman"/>
          <w:sz w:val="28"/>
          <w:szCs w:val="28"/>
        </w:rPr>
        <w:t>ов</w:t>
      </w:r>
      <w:r w:rsidRPr="0057001A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163B39" w:rsidRPr="0057001A" w:rsidRDefault="00723F59" w:rsidP="00163B39">
      <w:pPr>
        <w:tabs>
          <w:tab w:val="left" w:pos="284"/>
          <w:tab w:val="left" w:pos="851"/>
        </w:tabs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13096E">
        <w:rPr>
          <w:rFonts w:ascii="Times New Roman" w:hAnsi="Times New Roman"/>
          <w:color w:val="C0504D" w:themeColor="accent2"/>
          <w:szCs w:val="24"/>
        </w:rPr>
        <w:tab/>
      </w:r>
      <w:r w:rsidRPr="0013096E">
        <w:rPr>
          <w:rFonts w:ascii="Times New Roman" w:hAnsi="Times New Roman"/>
          <w:color w:val="C0504D" w:themeColor="accent2"/>
          <w:szCs w:val="24"/>
        </w:rPr>
        <w:tab/>
      </w:r>
      <w:r w:rsidR="00163B39">
        <w:rPr>
          <w:rFonts w:ascii="Times New Roman" w:hAnsi="Times New Roman"/>
          <w:sz w:val="28"/>
          <w:szCs w:val="28"/>
        </w:rPr>
        <w:t xml:space="preserve">4.2. </w:t>
      </w:r>
      <w:r w:rsidR="00163B39" w:rsidRPr="0057001A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Управлению культуры мэрии города Магадана (Шумкова Н.Е.), управлению по делам молодежи и связям с общественностью мэрии города </w:t>
      </w:r>
      <w:r w:rsidR="00163B39" w:rsidRPr="0057001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Магадана (Глазырина В.В.),  комитету по физической культуре, спорту и туризму мэрии города Магадана (Чуйченко А.В.), департаменту образования мэрии города Магадана (Юрздицкий А.А.)</w:t>
      </w:r>
      <w:r w:rsidR="00163B39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163B39" w:rsidRDefault="00163B39" w:rsidP="00163B39">
      <w:p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7001A">
        <w:rPr>
          <w:rFonts w:ascii="Times New Roman" w:hAnsi="Times New Roman"/>
          <w:color w:val="C0504D" w:themeColor="accent2"/>
          <w:sz w:val="28"/>
          <w:szCs w:val="28"/>
        </w:rPr>
        <w:tab/>
      </w:r>
      <w:r w:rsidRPr="0057001A">
        <w:rPr>
          <w:rFonts w:ascii="Times New Roman" w:hAnsi="Times New Roman"/>
          <w:color w:val="C0504D" w:themeColor="accent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4.2.1.</w:t>
      </w:r>
      <w:r w:rsidRPr="0057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Продолжить профилактическую работу в подведомственных  учреждениях по профилактике распространения экстремизма в образовательных организациях;</w:t>
      </w:r>
    </w:p>
    <w:p w:rsidR="00163B39" w:rsidRDefault="00163B39" w:rsidP="00163B39">
      <w:pPr>
        <w:tabs>
          <w:tab w:val="left" w:pos="1701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4.2.2.П</w:t>
      </w:r>
      <w:r w:rsidRPr="00163B39">
        <w:rPr>
          <w:rFonts w:ascii="Times New Roman" w:hAnsi="Times New Roman"/>
          <w:sz w:val="28"/>
          <w:szCs w:val="28"/>
        </w:rPr>
        <w:t xml:space="preserve">родолжить реализацию мероприятий </w:t>
      </w:r>
      <w:r w:rsidRPr="00163B39">
        <w:rPr>
          <w:sz w:val="28"/>
          <w:szCs w:val="28"/>
        </w:rPr>
        <w:t xml:space="preserve">Стратегии противодействия экстремизму в РФ до 2025 года, утвержденной Указом Президента РФ от 29.05.2020 № 344, </w:t>
      </w:r>
      <w:r w:rsidRPr="00163B39">
        <w:rPr>
          <w:rFonts w:ascii="Times New Roman" w:hAnsi="Times New Roman"/>
          <w:sz w:val="28"/>
          <w:szCs w:val="28"/>
        </w:rPr>
        <w:t>отчеты направлять в управление административно-</w:t>
      </w:r>
      <w:r w:rsidRPr="0057001A">
        <w:rPr>
          <w:rFonts w:ascii="Times New Roman" w:hAnsi="Times New Roman"/>
          <w:sz w:val="28"/>
          <w:szCs w:val="28"/>
        </w:rPr>
        <w:t>технического контроля мэрии города Магадана согласно установленным срокам.</w:t>
      </w:r>
    </w:p>
    <w:p w:rsidR="00723F59" w:rsidRPr="00B0112F" w:rsidRDefault="00723F59" w:rsidP="00AA3D68">
      <w:pPr>
        <w:tabs>
          <w:tab w:val="left" w:pos="284"/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C08FB" w:rsidRDefault="003C08FB" w:rsidP="00D858D5">
      <w:pPr>
        <w:pStyle w:val="a3"/>
        <w:tabs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C2EE1" w:rsidRDefault="003C2EE1" w:rsidP="00D858D5">
      <w:pPr>
        <w:pStyle w:val="a3"/>
        <w:tabs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12BA5" w:rsidRPr="0057001A" w:rsidRDefault="00112BA5" w:rsidP="00D858D5">
      <w:pPr>
        <w:pStyle w:val="a3"/>
        <w:tabs>
          <w:tab w:val="left" w:pos="156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57001A">
        <w:rPr>
          <w:rFonts w:ascii="Times New Roman" w:hAnsi="Times New Roman"/>
          <w:sz w:val="28"/>
          <w:szCs w:val="28"/>
        </w:rPr>
        <w:t xml:space="preserve">Председатель комиссии, </w:t>
      </w:r>
    </w:p>
    <w:p w:rsidR="00112BA5" w:rsidRPr="00112BA5" w:rsidRDefault="00112BA5" w:rsidP="003C08FB">
      <w:pPr>
        <w:pStyle w:val="a3"/>
        <w:tabs>
          <w:tab w:val="left" w:pos="1560"/>
        </w:tabs>
        <w:ind w:left="0"/>
        <w:jc w:val="both"/>
        <w:rPr>
          <w:color w:val="C0504D" w:themeColor="accent2"/>
        </w:rPr>
      </w:pPr>
      <w:r w:rsidRPr="0057001A">
        <w:rPr>
          <w:rFonts w:ascii="Times New Roman" w:hAnsi="Times New Roman"/>
          <w:sz w:val="28"/>
          <w:szCs w:val="28"/>
        </w:rPr>
        <w:t xml:space="preserve">мэр города Магадана                                                                   </w:t>
      </w:r>
      <w:r w:rsidR="0013096E">
        <w:rPr>
          <w:rFonts w:ascii="Times New Roman" w:hAnsi="Times New Roman"/>
          <w:sz w:val="28"/>
          <w:szCs w:val="28"/>
        </w:rPr>
        <w:t xml:space="preserve">      </w:t>
      </w:r>
      <w:r w:rsidRPr="0057001A">
        <w:rPr>
          <w:rFonts w:ascii="Times New Roman" w:hAnsi="Times New Roman"/>
          <w:sz w:val="28"/>
          <w:szCs w:val="28"/>
        </w:rPr>
        <w:t>Ю.Ф. Гришан</w:t>
      </w:r>
    </w:p>
    <w:p w:rsidR="00461C59" w:rsidRDefault="00461C59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bookmarkEnd w:id="0"/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7D70CE" w:rsidRDefault="007D70CE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584618" w:rsidRDefault="00584618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584618" w:rsidRDefault="00584618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012296" w:rsidRDefault="00012296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012296" w:rsidRDefault="00012296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012296" w:rsidRDefault="00012296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012296" w:rsidRDefault="00012296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012296" w:rsidRDefault="00012296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012296" w:rsidRDefault="00012296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012296" w:rsidRDefault="00012296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012296" w:rsidRDefault="00012296" w:rsidP="00461C59">
      <w:pPr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D30B9D" w:rsidRDefault="00D30B9D" w:rsidP="009F3151">
      <w:pPr>
        <w:autoSpaceDN w:val="0"/>
        <w:adjustRightInd w:val="0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sz w:val="26"/>
          <w:szCs w:val="26"/>
        </w:rPr>
        <w:t xml:space="preserve">              </w:t>
      </w:r>
    </w:p>
    <w:sectPr w:rsidR="00D30B9D" w:rsidSect="00DB054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18" w:rsidRDefault="003A1F18" w:rsidP="00723F59">
      <w:r>
        <w:separator/>
      </w:r>
    </w:p>
  </w:endnote>
  <w:endnote w:type="continuationSeparator" w:id="0">
    <w:p w:rsidR="003A1F18" w:rsidRDefault="003A1F18" w:rsidP="0072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18" w:rsidRDefault="003A1F18" w:rsidP="00723F59">
      <w:r>
        <w:separator/>
      </w:r>
    </w:p>
  </w:footnote>
  <w:footnote w:type="continuationSeparator" w:id="0">
    <w:p w:rsidR="003A1F18" w:rsidRDefault="003A1F18" w:rsidP="0072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5"/>
    <w:rsid w:val="000002E4"/>
    <w:rsid w:val="00012296"/>
    <w:rsid w:val="0002114A"/>
    <w:rsid w:val="00032C30"/>
    <w:rsid w:val="0004337B"/>
    <w:rsid w:val="000439C1"/>
    <w:rsid w:val="00052A68"/>
    <w:rsid w:val="00060EED"/>
    <w:rsid w:val="00096D2A"/>
    <w:rsid w:val="000E2C07"/>
    <w:rsid w:val="000F0D8E"/>
    <w:rsid w:val="0010364D"/>
    <w:rsid w:val="00112BA5"/>
    <w:rsid w:val="00113AE4"/>
    <w:rsid w:val="001258F6"/>
    <w:rsid w:val="00125EBB"/>
    <w:rsid w:val="0013096E"/>
    <w:rsid w:val="00147E81"/>
    <w:rsid w:val="00147F76"/>
    <w:rsid w:val="00152CFF"/>
    <w:rsid w:val="00163B39"/>
    <w:rsid w:val="001708BA"/>
    <w:rsid w:val="00173B98"/>
    <w:rsid w:val="00180ED6"/>
    <w:rsid w:val="00196AD4"/>
    <w:rsid w:val="001A3258"/>
    <w:rsid w:val="001B7C71"/>
    <w:rsid w:val="001C2EAC"/>
    <w:rsid w:val="001D2FCD"/>
    <w:rsid w:val="001D3D07"/>
    <w:rsid w:val="001D463F"/>
    <w:rsid w:val="001F158A"/>
    <w:rsid w:val="002079AE"/>
    <w:rsid w:val="00222B5B"/>
    <w:rsid w:val="002349E1"/>
    <w:rsid w:val="00245637"/>
    <w:rsid w:val="002531FA"/>
    <w:rsid w:val="002914E8"/>
    <w:rsid w:val="002D7A41"/>
    <w:rsid w:val="002F71E0"/>
    <w:rsid w:val="00303097"/>
    <w:rsid w:val="0030619F"/>
    <w:rsid w:val="00310152"/>
    <w:rsid w:val="00315DEE"/>
    <w:rsid w:val="00324863"/>
    <w:rsid w:val="00330F46"/>
    <w:rsid w:val="00344199"/>
    <w:rsid w:val="003717BD"/>
    <w:rsid w:val="00375278"/>
    <w:rsid w:val="0038268D"/>
    <w:rsid w:val="003A1F18"/>
    <w:rsid w:val="003B13BC"/>
    <w:rsid w:val="003C08FB"/>
    <w:rsid w:val="003C2EE1"/>
    <w:rsid w:val="003D2B1D"/>
    <w:rsid w:val="003F666C"/>
    <w:rsid w:val="00400FA3"/>
    <w:rsid w:val="004023CF"/>
    <w:rsid w:val="00420F30"/>
    <w:rsid w:val="00424EEB"/>
    <w:rsid w:val="004278A6"/>
    <w:rsid w:val="00444CBF"/>
    <w:rsid w:val="00446146"/>
    <w:rsid w:val="00461278"/>
    <w:rsid w:val="00461C59"/>
    <w:rsid w:val="00472D14"/>
    <w:rsid w:val="004740B1"/>
    <w:rsid w:val="00494FD5"/>
    <w:rsid w:val="004F4DF6"/>
    <w:rsid w:val="00501C4A"/>
    <w:rsid w:val="005201A4"/>
    <w:rsid w:val="00525D83"/>
    <w:rsid w:val="0053119B"/>
    <w:rsid w:val="00533A8A"/>
    <w:rsid w:val="0057001A"/>
    <w:rsid w:val="00577A44"/>
    <w:rsid w:val="00584618"/>
    <w:rsid w:val="005C730F"/>
    <w:rsid w:val="005E5B0C"/>
    <w:rsid w:val="005F7BFC"/>
    <w:rsid w:val="00601BDF"/>
    <w:rsid w:val="00614399"/>
    <w:rsid w:val="00621361"/>
    <w:rsid w:val="006303D6"/>
    <w:rsid w:val="00637756"/>
    <w:rsid w:val="00643296"/>
    <w:rsid w:val="00647F71"/>
    <w:rsid w:val="00666E01"/>
    <w:rsid w:val="006A220B"/>
    <w:rsid w:val="006C1D30"/>
    <w:rsid w:val="006E43DA"/>
    <w:rsid w:val="006F572D"/>
    <w:rsid w:val="00704BFC"/>
    <w:rsid w:val="00723F59"/>
    <w:rsid w:val="00743A8D"/>
    <w:rsid w:val="0077767B"/>
    <w:rsid w:val="00792E96"/>
    <w:rsid w:val="00793EFA"/>
    <w:rsid w:val="007C3370"/>
    <w:rsid w:val="007D66EC"/>
    <w:rsid w:val="007D70CE"/>
    <w:rsid w:val="007E0364"/>
    <w:rsid w:val="00816D2D"/>
    <w:rsid w:val="00822385"/>
    <w:rsid w:val="008478F5"/>
    <w:rsid w:val="008648E5"/>
    <w:rsid w:val="00866A1C"/>
    <w:rsid w:val="008719D6"/>
    <w:rsid w:val="00876953"/>
    <w:rsid w:val="00877DC9"/>
    <w:rsid w:val="008A1E5E"/>
    <w:rsid w:val="008C6647"/>
    <w:rsid w:val="008D116E"/>
    <w:rsid w:val="008E51E8"/>
    <w:rsid w:val="008F5A18"/>
    <w:rsid w:val="00912F88"/>
    <w:rsid w:val="009231B5"/>
    <w:rsid w:val="00926E5B"/>
    <w:rsid w:val="00956C72"/>
    <w:rsid w:val="0096791E"/>
    <w:rsid w:val="00985626"/>
    <w:rsid w:val="009917D6"/>
    <w:rsid w:val="009C14E7"/>
    <w:rsid w:val="009C4025"/>
    <w:rsid w:val="009C6E8C"/>
    <w:rsid w:val="009D6734"/>
    <w:rsid w:val="009E712F"/>
    <w:rsid w:val="009F3151"/>
    <w:rsid w:val="00A27805"/>
    <w:rsid w:val="00A37B2E"/>
    <w:rsid w:val="00A40380"/>
    <w:rsid w:val="00A40D04"/>
    <w:rsid w:val="00A83AF2"/>
    <w:rsid w:val="00A843A0"/>
    <w:rsid w:val="00AA3D68"/>
    <w:rsid w:val="00AB0ECE"/>
    <w:rsid w:val="00AB3488"/>
    <w:rsid w:val="00AD5BBC"/>
    <w:rsid w:val="00AE219E"/>
    <w:rsid w:val="00AE3F10"/>
    <w:rsid w:val="00AE78B2"/>
    <w:rsid w:val="00AF5376"/>
    <w:rsid w:val="00B0112F"/>
    <w:rsid w:val="00B02830"/>
    <w:rsid w:val="00B032A1"/>
    <w:rsid w:val="00B3562F"/>
    <w:rsid w:val="00B5289E"/>
    <w:rsid w:val="00B7778F"/>
    <w:rsid w:val="00B95756"/>
    <w:rsid w:val="00BA1E5D"/>
    <w:rsid w:val="00BA6FF1"/>
    <w:rsid w:val="00BC0D5D"/>
    <w:rsid w:val="00BF25F5"/>
    <w:rsid w:val="00C028E2"/>
    <w:rsid w:val="00C031F2"/>
    <w:rsid w:val="00C038B0"/>
    <w:rsid w:val="00C03F8C"/>
    <w:rsid w:val="00C04C2A"/>
    <w:rsid w:val="00C11F74"/>
    <w:rsid w:val="00C20CE9"/>
    <w:rsid w:val="00C531C6"/>
    <w:rsid w:val="00C76398"/>
    <w:rsid w:val="00CA30AA"/>
    <w:rsid w:val="00CA7A47"/>
    <w:rsid w:val="00CD10EE"/>
    <w:rsid w:val="00CE4A6C"/>
    <w:rsid w:val="00CE4FC8"/>
    <w:rsid w:val="00CF5138"/>
    <w:rsid w:val="00D03A4B"/>
    <w:rsid w:val="00D066B6"/>
    <w:rsid w:val="00D145AE"/>
    <w:rsid w:val="00D210D8"/>
    <w:rsid w:val="00D26966"/>
    <w:rsid w:val="00D30B9D"/>
    <w:rsid w:val="00D45306"/>
    <w:rsid w:val="00D54479"/>
    <w:rsid w:val="00D72C0C"/>
    <w:rsid w:val="00D75A73"/>
    <w:rsid w:val="00D858D5"/>
    <w:rsid w:val="00DA26D3"/>
    <w:rsid w:val="00DB0547"/>
    <w:rsid w:val="00DC1A31"/>
    <w:rsid w:val="00DC3A48"/>
    <w:rsid w:val="00DD2FD9"/>
    <w:rsid w:val="00DE2935"/>
    <w:rsid w:val="00DF231F"/>
    <w:rsid w:val="00E10BA9"/>
    <w:rsid w:val="00E2693A"/>
    <w:rsid w:val="00E318FA"/>
    <w:rsid w:val="00E44135"/>
    <w:rsid w:val="00E519DC"/>
    <w:rsid w:val="00E627DB"/>
    <w:rsid w:val="00E9384D"/>
    <w:rsid w:val="00EC6A92"/>
    <w:rsid w:val="00EE1474"/>
    <w:rsid w:val="00EE311D"/>
    <w:rsid w:val="00F00CBC"/>
    <w:rsid w:val="00F02861"/>
    <w:rsid w:val="00F417BA"/>
    <w:rsid w:val="00F707FC"/>
    <w:rsid w:val="00F72228"/>
    <w:rsid w:val="00F773B8"/>
    <w:rsid w:val="00F90254"/>
    <w:rsid w:val="00FB69FA"/>
    <w:rsid w:val="00FC08F4"/>
    <w:rsid w:val="00FD5D06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74DFAC-E1BA-4D2F-84D5-B138D00C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A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Bodoni" w:eastAsia="Times New Roman" w:hAnsi="Bodoni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12BA5"/>
    <w:pPr>
      <w:keepNext/>
      <w:widowControl/>
      <w:tabs>
        <w:tab w:val="num" w:pos="0"/>
      </w:tabs>
      <w:jc w:val="center"/>
      <w:outlineLvl w:val="2"/>
    </w:pPr>
    <w:rPr>
      <w:rFonts w:ascii="Times New Roman" w:hAnsi="Times New Roman"/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12BA5"/>
    <w:rPr>
      <w:rFonts w:ascii="Times New Roman" w:eastAsia="Times New Roman" w:hAnsi="Times New Roman" w:cs="Times New Roman"/>
      <w:b/>
      <w:spacing w:val="40"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112BA5"/>
    <w:pPr>
      <w:ind w:left="720"/>
      <w:contextualSpacing/>
    </w:pPr>
  </w:style>
  <w:style w:type="paragraph" w:styleId="a4">
    <w:name w:val="No Spacing"/>
    <w:link w:val="a5"/>
    <w:uiPriority w:val="1"/>
    <w:qFormat/>
    <w:rsid w:val="00112BA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Bodoni" w:eastAsia="Times New Roman" w:hAnsi="Bodoni" w:cs="Times New Roman"/>
      <w:sz w:val="24"/>
      <w:szCs w:val="20"/>
      <w:lang w:eastAsia="ar-SA"/>
    </w:rPr>
  </w:style>
  <w:style w:type="character" w:customStyle="1" w:styleId="a5">
    <w:name w:val="Без интервала Знак"/>
    <w:link w:val="a4"/>
    <w:uiPriority w:val="1"/>
    <w:locked/>
    <w:rsid w:val="00112BA5"/>
    <w:rPr>
      <w:rFonts w:ascii="Bodoni" w:eastAsia="Times New Roman" w:hAnsi="Bodoni" w:cs="Times New Roman"/>
      <w:sz w:val="24"/>
      <w:szCs w:val="20"/>
      <w:lang w:eastAsia="ar-SA"/>
    </w:rPr>
  </w:style>
  <w:style w:type="paragraph" w:styleId="a6">
    <w:name w:val="Block Text"/>
    <w:basedOn w:val="a"/>
    <w:rsid w:val="00112BA5"/>
    <w:pPr>
      <w:widowControl/>
      <w:suppressAutoHyphens w:val="0"/>
      <w:overflowPunct/>
      <w:autoSpaceDE/>
      <w:ind w:left="-142" w:right="-2" w:firstLine="568"/>
      <w:jc w:val="both"/>
      <w:textAlignment w:val="auto"/>
    </w:pPr>
    <w:rPr>
      <w:rFonts w:ascii="Times New Roman" w:hAnsi="Times New Roman"/>
      <w:sz w:val="28"/>
      <w:lang w:eastAsia="ru-RU"/>
    </w:rPr>
  </w:style>
  <w:style w:type="character" w:styleId="a7">
    <w:name w:val="Hyperlink"/>
    <w:basedOn w:val="a0"/>
    <w:uiPriority w:val="99"/>
    <w:unhideWhenUsed/>
    <w:rsid w:val="00112BA5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723F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23F59"/>
    <w:rPr>
      <w:rFonts w:ascii="Bodoni" w:eastAsia="Times New Roman" w:hAnsi="Bodoni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723F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3F59"/>
    <w:rPr>
      <w:rFonts w:ascii="Bodoni" w:eastAsia="Times New Roman" w:hAnsi="Bodoni" w:cs="Times New Roman"/>
      <w:sz w:val="24"/>
      <w:szCs w:val="20"/>
      <w:lang w:eastAsia="ar-SA"/>
    </w:rPr>
  </w:style>
  <w:style w:type="character" w:customStyle="1" w:styleId="0pt">
    <w:name w:val="Основной текст + Интервал 0 pt"/>
    <w:basedOn w:val="a0"/>
    <w:rsid w:val="00C03F8C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D03A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Знак сноски Н"/>
    <w:link w:val="CiaeniineeI"/>
    <w:uiPriority w:val="99"/>
    <w:unhideWhenUsed/>
    <w:qFormat/>
    <w:rsid w:val="00D03A4B"/>
    <w:rPr>
      <w:vertAlign w:val="superscript"/>
    </w:rPr>
  </w:style>
  <w:style w:type="character" w:customStyle="1" w:styleId="1">
    <w:name w:val="Основной шрифт абзаца1"/>
    <w:rsid w:val="00D03A4B"/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c"/>
    <w:uiPriority w:val="99"/>
    <w:rsid w:val="00D03A4B"/>
    <w:pPr>
      <w:widowControl/>
      <w:suppressAutoHyphens w:val="0"/>
      <w:overflowPunct/>
      <w:autoSpaceDE/>
      <w:spacing w:before="120" w:after="160" w:line="240" w:lineRule="exact"/>
      <w:textAlignment w:val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356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56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ermolova.1980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atk@magadangorod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87E1-4302-4C99-A7B0-0B341789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УАТК г. Магадана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Аэлита Завьялова</cp:lastModifiedBy>
  <cp:revision>2</cp:revision>
  <cp:lastPrinted>2024-03-21T01:44:00Z</cp:lastPrinted>
  <dcterms:created xsi:type="dcterms:W3CDTF">2025-02-05T04:59:00Z</dcterms:created>
  <dcterms:modified xsi:type="dcterms:W3CDTF">2025-02-05T04:59:00Z</dcterms:modified>
</cp:coreProperties>
</file>