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BE" w:rsidRPr="00EF3F01" w:rsidRDefault="00F73FBE" w:rsidP="00F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F3F01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993DDF" w:rsidRPr="00EF3F0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EF3F01" w:rsidRPr="00EF3F01">
        <w:rPr>
          <w:rFonts w:ascii="Times New Roman" w:hAnsi="Times New Roman" w:cs="Times New Roman"/>
          <w:bCs/>
          <w:sz w:val="24"/>
          <w:szCs w:val="24"/>
        </w:rPr>
        <w:t>_____</w:t>
      </w:r>
    </w:p>
    <w:p w:rsidR="00F73FBE" w:rsidRPr="00EF3F01" w:rsidRDefault="00EF3F01" w:rsidP="00EF3F01">
      <w:pPr>
        <w:autoSpaceDE w:val="0"/>
        <w:autoSpaceDN w:val="0"/>
        <w:adjustRightInd w:val="0"/>
        <w:spacing w:after="0" w:line="240" w:lineRule="auto"/>
        <w:ind w:left="-709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EF3F01">
        <w:rPr>
          <w:rFonts w:ascii="Times New Roman" w:hAnsi="Times New Roman" w:cs="Times New Roman"/>
          <w:bCs/>
          <w:sz w:val="24"/>
          <w:szCs w:val="24"/>
        </w:rPr>
        <w:t>на установку и эксплуатацию рекламной конструкции</w:t>
      </w:r>
    </w:p>
    <w:p w:rsidR="005916AE" w:rsidRPr="00FC3715" w:rsidRDefault="005916AE" w:rsidP="00FC6CC4">
      <w:pPr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73FBE" w:rsidRPr="0016299E" w:rsidTr="00EF3F01">
        <w:tc>
          <w:tcPr>
            <w:tcW w:w="4960" w:type="dxa"/>
          </w:tcPr>
          <w:p w:rsidR="00F73FBE" w:rsidRPr="0016299E" w:rsidRDefault="00EF3F01" w:rsidP="0027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F01">
              <w:rPr>
                <w:rFonts w:ascii="Times New Roman" w:hAnsi="Times New Roman" w:cs="Times New Roman"/>
                <w:sz w:val="24"/>
                <w:szCs w:val="24"/>
              </w:rPr>
              <w:t>[число, месяц, год]</w:t>
            </w:r>
          </w:p>
        </w:tc>
        <w:tc>
          <w:tcPr>
            <w:tcW w:w="4961" w:type="dxa"/>
          </w:tcPr>
          <w:p w:rsidR="00F73FBE" w:rsidRPr="0016299E" w:rsidRDefault="00F73F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299E">
              <w:rPr>
                <w:rFonts w:ascii="Times New Roman" w:hAnsi="Times New Roman" w:cs="Times New Roman"/>
                <w:sz w:val="24"/>
                <w:szCs w:val="24"/>
              </w:rPr>
              <w:t>г. Магадан</w:t>
            </w:r>
          </w:p>
        </w:tc>
      </w:tr>
      <w:tr w:rsidR="00AB7DC9" w:rsidRPr="0016299E" w:rsidTr="00EF3F01">
        <w:tc>
          <w:tcPr>
            <w:tcW w:w="4960" w:type="dxa"/>
          </w:tcPr>
          <w:p w:rsidR="00AB7DC9" w:rsidRPr="00EF3F01" w:rsidRDefault="00AB7DC9" w:rsidP="00276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B7DC9" w:rsidRPr="0016299E" w:rsidRDefault="00AB7D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FBE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7DC9">
        <w:rPr>
          <w:rFonts w:ascii="Times New Roman" w:hAnsi="Times New Roman" w:cs="Times New Roman"/>
          <w:b/>
          <w:sz w:val="24"/>
          <w:szCs w:val="24"/>
        </w:rPr>
        <w:t>Департамент имущественных и жилищных отношений мэрии города Магадана,</w:t>
      </w:r>
      <w:r w:rsidRPr="00EF3F01">
        <w:rPr>
          <w:rFonts w:ascii="Times New Roman" w:hAnsi="Times New Roman" w:cs="Times New Roman"/>
          <w:sz w:val="24"/>
          <w:szCs w:val="24"/>
        </w:rPr>
        <w:t xml:space="preserve"> в дальнейшем именуемый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F01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3F01">
        <w:rPr>
          <w:rFonts w:ascii="Times New Roman" w:hAnsi="Times New Roman" w:cs="Times New Roman"/>
          <w:sz w:val="24"/>
          <w:szCs w:val="24"/>
        </w:rPr>
        <w:t xml:space="preserve">, в лице [вписать нужное], действующего на основании положения о департаменте имущественных и жилищных отношений мэрии города Магадана, утвержденного решением Магаданской городской Думы от 14.06.2016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3F01">
        <w:rPr>
          <w:rFonts w:ascii="Times New Roman" w:hAnsi="Times New Roman" w:cs="Times New Roman"/>
          <w:sz w:val="24"/>
          <w:szCs w:val="24"/>
        </w:rPr>
        <w:t xml:space="preserve"> 37-Д, с одной стороны, и [вписать нужное], в дальнейшем именуемый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F01">
        <w:rPr>
          <w:rFonts w:ascii="Times New Roman" w:hAnsi="Times New Roman" w:cs="Times New Roman"/>
          <w:sz w:val="24"/>
          <w:szCs w:val="24"/>
        </w:rPr>
        <w:t>Рекламораспространитель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3F01">
        <w:rPr>
          <w:rFonts w:ascii="Times New Roman" w:hAnsi="Times New Roman" w:cs="Times New Roman"/>
          <w:sz w:val="24"/>
          <w:szCs w:val="24"/>
        </w:rPr>
        <w:t xml:space="preserve">, в лице [вписать нужное], действующего на основании [вписать нужное], с другой стороны, совместно именуемые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F3F01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F3F01">
        <w:rPr>
          <w:rFonts w:ascii="Times New Roman" w:hAnsi="Times New Roman" w:cs="Times New Roman"/>
          <w:sz w:val="24"/>
          <w:szCs w:val="24"/>
        </w:rPr>
        <w:t xml:space="preserve">, на основании протокола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3F01">
        <w:rPr>
          <w:rFonts w:ascii="Times New Roman" w:hAnsi="Times New Roman" w:cs="Times New Roman"/>
          <w:sz w:val="24"/>
          <w:szCs w:val="24"/>
        </w:rPr>
        <w:t xml:space="preserve"> [вписать нужное] от [вписать нужное] об итогах аукциона на право заключения договора на установку и эксплуатацию рекламной конструкции (протокола рассмотрения заявок на участие в аукционе на право заключения договора на установку и эксплуатацию рекламной конструкции), заключили настоящий договор о нижеследующем:</w:t>
      </w:r>
    </w:p>
    <w:p w:rsidR="00FC2CBB" w:rsidRPr="00FC2CBB" w:rsidRDefault="00FC2CBB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4"/>
        </w:rPr>
      </w:pPr>
    </w:p>
    <w:p w:rsidR="00F73FBE" w:rsidRDefault="00FC2CBB" w:rsidP="00AB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B7DC9" w:rsidRPr="00F73FBE" w:rsidRDefault="00AB7DC9" w:rsidP="00AB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F01" w:rsidRPr="00FC2CBB" w:rsidRDefault="00FC2CBB" w:rsidP="00AB7D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EF3F01" w:rsidRPr="00FC2CBB">
        <w:rPr>
          <w:rFonts w:ascii="Times New Roman" w:hAnsi="Times New Roman" w:cs="Times New Roman"/>
          <w:sz w:val="24"/>
          <w:szCs w:val="24"/>
        </w:rPr>
        <w:t xml:space="preserve">Департамент предоставляет за плату, а Рекламораспространитель приобретает право на установку и эксплуатацию рекламной конструкции (в соответствии со схемой размещения рекламных конструкций на территории города Магадана, утвержденной </w:t>
      </w:r>
      <w:hyperlink r:id="rId6" w:history="1">
        <w:r w:rsidR="00EF3F01" w:rsidRPr="00FC2CB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EF3F01" w:rsidRPr="00FC2CBB">
        <w:rPr>
          <w:rFonts w:ascii="Times New Roman" w:hAnsi="Times New Roman" w:cs="Times New Roman"/>
          <w:sz w:val="24"/>
          <w:szCs w:val="24"/>
        </w:rPr>
        <w:t xml:space="preserve"> мэрии города Магадана от 10 сентября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F3F01" w:rsidRPr="00FC2CBB">
        <w:rPr>
          <w:rFonts w:ascii="Times New Roman" w:hAnsi="Times New Roman" w:cs="Times New Roman"/>
          <w:sz w:val="24"/>
          <w:szCs w:val="24"/>
        </w:rPr>
        <w:t xml:space="preserve"> 3297) на [земельном участке, здании или ином недвижимом имуществе]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3F01" w:rsidRPr="00FC2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F3F01" w:rsidRPr="00FC2CBB">
        <w:rPr>
          <w:rFonts w:ascii="Times New Roman" w:hAnsi="Times New Roman" w:cs="Times New Roman"/>
          <w:sz w:val="24"/>
          <w:szCs w:val="24"/>
        </w:rPr>
        <w:t>рекламное место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F3F01" w:rsidRPr="00FC2CBB">
        <w:rPr>
          <w:rFonts w:ascii="Times New Roman" w:hAnsi="Times New Roman" w:cs="Times New Roman"/>
          <w:sz w:val="24"/>
          <w:szCs w:val="24"/>
        </w:rPr>
        <w:t>) со следующими характеристиками: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- место расположения (адрес) рекламного места</w:t>
      </w:r>
      <w:r w:rsidR="00E86F98">
        <w:rPr>
          <w:rFonts w:ascii="Times New Roman" w:hAnsi="Times New Roman" w:cs="Times New Roman"/>
          <w:sz w:val="24"/>
          <w:szCs w:val="24"/>
        </w:rPr>
        <w:t xml:space="preserve">: </w:t>
      </w:r>
      <w:r w:rsidR="00E86F98" w:rsidRPr="00E86F98">
        <w:rPr>
          <w:rFonts w:ascii="Times New Roman" w:hAnsi="Times New Roman" w:cs="Times New Roman"/>
          <w:sz w:val="24"/>
          <w:szCs w:val="24"/>
        </w:rPr>
        <w:t>город Магадан,</w:t>
      </w:r>
      <w:r w:rsidR="00AB7DC9">
        <w:rPr>
          <w:rFonts w:ascii="Times New Roman" w:hAnsi="Times New Roman" w:cs="Times New Roman"/>
          <w:sz w:val="24"/>
          <w:szCs w:val="24"/>
        </w:rPr>
        <w:t xml:space="preserve"> по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улиц</w:t>
      </w:r>
      <w:r w:rsidR="00AB7DC9">
        <w:rPr>
          <w:rFonts w:ascii="Times New Roman" w:hAnsi="Times New Roman" w:cs="Times New Roman"/>
          <w:sz w:val="24"/>
          <w:szCs w:val="24"/>
        </w:rPr>
        <w:t>е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Речн</w:t>
      </w:r>
      <w:r w:rsidR="00AB7DC9">
        <w:rPr>
          <w:rFonts w:ascii="Times New Roman" w:hAnsi="Times New Roman" w:cs="Times New Roman"/>
          <w:sz w:val="24"/>
          <w:szCs w:val="24"/>
        </w:rPr>
        <w:t>ой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, </w:t>
      </w:r>
      <w:r w:rsidR="00AB7DC9">
        <w:rPr>
          <w:rFonts w:ascii="Times New Roman" w:hAnsi="Times New Roman" w:cs="Times New Roman"/>
          <w:sz w:val="24"/>
          <w:szCs w:val="24"/>
        </w:rPr>
        <w:t>район здания № 81</w:t>
      </w:r>
      <w:r w:rsidRPr="00FC2CBB">
        <w:rPr>
          <w:rFonts w:ascii="Times New Roman" w:hAnsi="Times New Roman" w:cs="Times New Roman"/>
          <w:sz w:val="24"/>
          <w:szCs w:val="24"/>
        </w:rPr>
        <w:t>;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- тип</w:t>
      </w:r>
      <w:r w:rsidR="00E86F98">
        <w:rPr>
          <w:rFonts w:ascii="Times New Roman" w:hAnsi="Times New Roman" w:cs="Times New Roman"/>
          <w:sz w:val="24"/>
          <w:szCs w:val="24"/>
        </w:rPr>
        <w:t xml:space="preserve">: </w:t>
      </w:r>
      <w:r w:rsidR="00AB7DC9">
        <w:rPr>
          <w:rFonts w:ascii="Times New Roman" w:hAnsi="Times New Roman" w:cs="Times New Roman"/>
          <w:sz w:val="24"/>
          <w:szCs w:val="24"/>
        </w:rPr>
        <w:t>стела</w:t>
      </w:r>
      <w:r w:rsidRPr="00FC2CBB">
        <w:rPr>
          <w:rFonts w:ascii="Times New Roman" w:hAnsi="Times New Roman" w:cs="Times New Roman"/>
          <w:sz w:val="24"/>
          <w:szCs w:val="24"/>
        </w:rPr>
        <w:t>;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- вид</w:t>
      </w:r>
      <w:r w:rsidR="00E86F98">
        <w:rPr>
          <w:rFonts w:ascii="Times New Roman" w:hAnsi="Times New Roman" w:cs="Times New Roman"/>
          <w:sz w:val="24"/>
          <w:szCs w:val="24"/>
        </w:rPr>
        <w:t xml:space="preserve">: </w:t>
      </w:r>
      <w:r w:rsidR="00AB7DC9">
        <w:rPr>
          <w:rFonts w:ascii="Times New Roman" w:hAnsi="Times New Roman" w:cs="Times New Roman"/>
          <w:sz w:val="24"/>
          <w:szCs w:val="24"/>
        </w:rPr>
        <w:t>стела</w:t>
      </w:r>
      <w:r w:rsidRPr="00FC2CBB">
        <w:rPr>
          <w:rFonts w:ascii="Times New Roman" w:hAnsi="Times New Roman" w:cs="Times New Roman"/>
          <w:sz w:val="24"/>
          <w:szCs w:val="24"/>
        </w:rPr>
        <w:t>;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- площадь и номер рекламной конструкции</w:t>
      </w:r>
      <w:r w:rsidR="00E86F98">
        <w:rPr>
          <w:rFonts w:ascii="Times New Roman" w:hAnsi="Times New Roman" w:cs="Times New Roman"/>
          <w:sz w:val="24"/>
          <w:szCs w:val="24"/>
        </w:rPr>
        <w:t xml:space="preserve">: </w:t>
      </w:r>
      <w:r w:rsidR="00AB7DC9">
        <w:rPr>
          <w:rFonts w:ascii="Times New Roman" w:hAnsi="Times New Roman" w:cs="Times New Roman"/>
          <w:sz w:val="24"/>
          <w:szCs w:val="24"/>
        </w:rPr>
        <w:t>9,6</w:t>
      </w:r>
      <w:r w:rsidR="00E86F98">
        <w:rPr>
          <w:rFonts w:ascii="Times New Roman" w:hAnsi="Times New Roman" w:cs="Times New Roman"/>
          <w:sz w:val="24"/>
          <w:szCs w:val="24"/>
        </w:rPr>
        <w:t xml:space="preserve"> кв.м, № 21</w:t>
      </w:r>
      <w:r w:rsidR="00AB7DC9">
        <w:rPr>
          <w:rFonts w:ascii="Times New Roman" w:hAnsi="Times New Roman" w:cs="Times New Roman"/>
          <w:sz w:val="24"/>
          <w:szCs w:val="24"/>
        </w:rPr>
        <w:t>7</w:t>
      </w:r>
      <w:r w:rsidRPr="00FC2CBB">
        <w:rPr>
          <w:rFonts w:ascii="Times New Roman" w:hAnsi="Times New Roman" w:cs="Times New Roman"/>
          <w:sz w:val="24"/>
          <w:szCs w:val="24"/>
        </w:rPr>
        <w:t>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1.2. Настоящий договор действует с [вписать нужное] по [вписать нужное].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2. Платежи и расчеты по договору</w:t>
      </w:r>
    </w:p>
    <w:p w:rsidR="00AB7DC9" w:rsidRPr="00FC2CBB" w:rsidRDefault="00AB7DC9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2.1. За предоставленное право на установку и эксплуатацию рекламной конструкции Рекламораспространитель вносит плату, размер которой </w:t>
      </w:r>
      <w:r w:rsidRPr="00E86F9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(сумма прописью) </w:t>
      </w:r>
      <w:r w:rsidRPr="00E86F98">
        <w:rPr>
          <w:rFonts w:ascii="Times New Roman" w:hAnsi="Times New Roman" w:cs="Times New Roman"/>
          <w:sz w:val="24"/>
          <w:szCs w:val="24"/>
        </w:rPr>
        <w:t>в год</w:t>
      </w:r>
      <w:r w:rsidRPr="00FC2CBB">
        <w:rPr>
          <w:rFonts w:ascii="Times New Roman" w:hAnsi="Times New Roman" w:cs="Times New Roman"/>
          <w:sz w:val="24"/>
          <w:szCs w:val="24"/>
        </w:rPr>
        <w:t>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2.2. Платежный период - период, за который вносится плата за предоставленное право на установку и эксплуатацию рекламной конструкции.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Платежным периодом по настоящему договору признается год.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Первый платежный период начинается с даты заключения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"/>
      <w:bookmarkEnd w:id="1"/>
      <w:r w:rsidRPr="00FC2CBB">
        <w:rPr>
          <w:rFonts w:ascii="Times New Roman" w:hAnsi="Times New Roman" w:cs="Times New Roman"/>
          <w:sz w:val="24"/>
          <w:szCs w:val="24"/>
        </w:rPr>
        <w:t xml:space="preserve">2.3. Задаток, уплаченный Рекламораспространителем за участие в аукционе на право заключения настоящего договора в размере </w:t>
      </w:r>
      <w:r w:rsidR="00AB7DC9">
        <w:rPr>
          <w:rFonts w:ascii="Times New Roman" w:hAnsi="Times New Roman" w:cs="Times New Roman"/>
          <w:sz w:val="24"/>
          <w:szCs w:val="24"/>
        </w:rPr>
        <w:t>24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</w:t>
      </w:r>
      <w:r w:rsidR="00AB7DC9">
        <w:rPr>
          <w:rFonts w:ascii="Times New Roman" w:hAnsi="Times New Roman" w:cs="Times New Roman"/>
          <w:sz w:val="24"/>
          <w:szCs w:val="24"/>
        </w:rPr>
        <w:t>300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(</w:t>
      </w:r>
      <w:r w:rsidR="00AB7DC9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E86F98" w:rsidRPr="00E86F98">
        <w:rPr>
          <w:rFonts w:ascii="Times New Roman" w:hAnsi="Times New Roman" w:cs="Times New Roman"/>
          <w:sz w:val="24"/>
          <w:szCs w:val="24"/>
        </w:rPr>
        <w:t>четыре</w:t>
      </w:r>
      <w:r w:rsidR="00AB7DC9">
        <w:rPr>
          <w:rFonts w:ascii="Times New Roman" w:hAnsi="Times New Roman" w:cs="Times New Roman"/>
          <w:sz w:val="24"/>
          <w:szCs w:val="24"/>
        </w:rPr>
        <w:t xml:space="preserve"> тысячи триста</w:t>
      </w:r>
      <w:r w:rsidR="00E86F98" w:rsidRPr="00E86F98">
        <w:rPr>
          <w:rFonts w:ascii="Times New Roman" w:hAnsi="Times New Roman" w:cs="Times New Roman"/>
          <w:sz w:val="24"/>
          <w:szCs w:val="24"/>
        </w:rPr>
        <w:t>) рубл</w:t>
      </w:r>
      <w:r w:rsidR="00AB7DC9">
        <w:rPr>
          <w:rFonts w:ascii="Times New Roman" w:hAnsi="Times New Roman" w:cs="Times New Roman"/>
          <w:sz w:val="24"/>
          <w:szCs w:val="24"/>
        </w:rPr>
        <w:t>ей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</w:t>
      </w:r>
      <w:r w:rsidR="00AB7DC9">
        <w:rPr>
          <w:rFonts w:ascii="Times New Roman" w:hAnsi="Times New Roman" w:cs="Times New Roman"/>
          <w:sz w:val="24"/>
          <w:szCs w:val="24"/>
        </w:rPr>
        <w:t>38</w:t>
      </w:r>
      <w:r w:rsidR="00E86F98" w:rsidRPr="00E86F98">
        <w:rPr>
          <w:rFonts w:ascii="Times New Roman" w:hAnsi="Times New Roman" w:cs="Times New Roman"/>
          <w:sz w:val="24"/>
          <w:szCs w:val="24"/>
        </w:rPr>
        <w:t xml:space="preserve"> копе</w:t>
      </w:r>
      <w:r w:rsidR="00AB7DC9">
        <w:rPr>
          <w:rFonts w:ascii="Times New Roman" w:hAnsi="Times New Roman" w:cs="Times New Roman"/>
          <w:sz w:val="24"/>
          <w:szCs w:val="24"/>
        </w:rPr>
        <w:t>ек</w:t>
      </w:r>
      <w:r w:rsidRPr="00FC2CBB">
        <w:rPr>
          <w:rFonts w:ascii="Times New Roman" w:hAnsi="Times New Roman" w:cs="Times New Roman"/>
          <w:sz w:val="24"/>
          <w:szCs w:val="24"/>
        </w:rPr>
        <w:t>, засчитывается в счет оплаты за первый платежный период.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"/>
      <w:bookmarkEnd w:id="2"/>
      <w:r w:rsidRPr="00FC2CBB">
        <w:rPr>
          <w:rFonts w:ascii="Times New Roman" w:hAnsi="Times New Roman" w:cs="Times New Roman"/>
          <w:sz w:val="24"/>
          <w:szCs w:val="24"/>
        </w:rPr>
        <w:t xml:space="preserve">2.4. С учетом </w:t>
      </w:r>
      <w:hyperlink w:anchor="Par13" w:history="1">
        <w:r w:rsidRPr="00FC2CBB">
          <w:rPr>
            <w:rFonts w:ascii="Times New Roman" w:hAnsi="Times New Roman" w:cs="Times New Roman"/>
            <w:sz w:val="24"/>
            <w:szCs w:val="24"/>
          </w:rPr>
          <w:t>пункта 2.3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настоящего договора Рекламораспространитель обязан внести оставшуюся плату за первый платежный период в размере (сумма цифрами и прописью) рублей единовременно в течение 30 дней с даты заключения настоящего договора на расчетный счет Департамента по следующим реквизитам: [вписать нужное].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Назначение платежа: плата за установку и эксплуатацию рекламной конструкции по договору N [вписать нужное] от [вписать нужное] за (указать период).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6"/>
      <w:bookmarkEnd w:id="3"/>
      <w:r w:rsidRPr="00FC2CBB">
        <w:rPr>
          <w:rFonts w:ascii="Times New Roman" w:hAnsi="Times New Roman" w:cs="Times New Roman"/>
          <w:sz w:val="24"/>
          <w:szCs w:val="24"/>
        </w:rPr>
        <w:t xml:space="preserve">2.5. Плата за второй и последующие платежные периоды в размере (сумма цифрами и прописью) рублей за каждый период, вносится Рекламораспространителем не позднее чем за 30 дней до наступления соответствующего платежного периода по реквизитам, указанным в </w:t>
      </w:r>
      <w:hyperlink w:anchor="Par14" w:history="1">
        <w:r w:rsidRPr="00FC2CBB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FC2CBB">
        <w:rPr>
          <w:rFonts w:ascii="Times New Roman" w:hAnsi="Times New Roman" w:cs="Times New Roman"/>
          <w:sz w:val="24"/>
          <w:szCs w:val="24"/>
        </w:rPr>
        <w:t>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2.6. Датой оплаты считается дата поступления денежных средств на расчетный счет получателя, указанный в </w:t>
      </w:r>
      <w:hyperlink w:anchor="Par14" w:history="1">
        <w:r w:rsidRPr="00FC2CBB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2.7. Рекламораспространитель обязан в платежном поручении указывать номер и </w:t>
      </w:r>
      <w:r w:rsidR="00FC2CBB" w:rsidRPr="00FC2CBB">
        <w:rPr>
          <w:rFonts w:ascii="Times New Roman" w:hAnsi="Times New Roman" w:cs="Times New Roman"/>
          <w:sz w:val="24"/>
          <w:szCs w:val="24"/>
        </w:rPr>
        <w:t>дату настоящего договора,</w:t>
      </w:r>
      <w:r w:rsidRPr="00FC2CBB">
        <w:rPr>
          <w:rFonts w:ascii="Times New Roman" w:hAnsi="Times New Roman" w:cs="Times New Roman"/>
          <w:sz w:val="24"/>
          <w:szCs w:val="24"/>
        </w:rPr>
        <w:t xml:space="preserve"> и период, в счет которого вносится оплата.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"/>
      <w:bookmarkEnd w:id="4"/>
      <w:r w:rsidRPr="00FC2CBB">
        <w:rPr>
          <w:rFonts w:ascii="Times New Roman" w:hAnsi="Times New Roman" w:cs="Times New Roman"/>
          <w:sz w:val="24"/>
          <w:szCs w:val="24"/>
        </w:rPr>
        <w:t>2.8. Размер платы по настоящему договору не может быть пересмотрен сторонами в сторону уменьшения и подлежит индексации исходя из прогнозируемого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договор, но не чаще 1 раза в год.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 Обязательства сторон</w:t>
      </w:r>
    </w:p>
    <w:p w:rsidR="00AB7DC9" w:rsidRPr="00FC2CBB" w:rsidRDefault="00AB7DC9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3.1. Рекламораспространитель обязан: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4"/>
      <w:bookmarkEnd w:id="5"/>
      <w:r w:rsidRPr="00FC2CBB">
        <w:rPr>
          <w:rFonts w:ascii="Times New Roman" w:hAnsi="Times New Roman" w:cs="Times New Roman"/>
          <w:sz w:val="24"/>
          <w:szCs w:val="24"/>
        </w:rPr>
        <w:t>3.1.1. Производить работы по монтажу рекламной конструкции на предоставленном в соответствии с настоящим договором рекламном месте после получения разрешения на установку рекламной конструкций на территории муниципального образования "Город Магадан" (далее - разрешение).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В трехдневный срок после получения разрешения, предоставить его копию в Департамент.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6"/>
      <w:bookmarkEnd w:id="6"/>
      <w:r w:rsidRPr="00FC2CBB">
        <w:rPr>
          <w:rFonts w:ascii="Times New Roman" w:hAnsi="Times New Roman" w:cs="Times New Roman"/>
          <w:sz w:val="24"/>
          <w:szCs w:val="24"/>
        </w:rPr>
        <w:t>3.1.2. Производить работы по монтажу рекламной конструкции на земельном участке при наличии разрешения на осуществление земляных работ, выдаваемого департаментом строительства, архитектуры, технического и экологического контроля мэрии города Магадана после получения разрешения.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7"/>
      <w:bookmarkEnd w:id="7"/>
      <w:r w:rsidRPr="00FC2CBB">
        <w:rPr>
          <w:rFonts w:ascii="Times New Roman" w:hAnsi="Times New Roman" w:cs="Times New Roman"/>
          <w:sz w:val="24"/>
          <w:szCs w:val="24"/>
        </w:rPr>
        <w:t>3.1.3. В случае монтажа рекламной конструкции на земельном участке установить информационную табличку с указанием своего наименования (Ф.И.О. для физических лиц и индивидуальных предпринимателей), номера разрешения и номера контактного телефона.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3.1.4. Обеспечить за свой счет: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3.1.4.1. Изготовление рекламной конструкции в соответствии с существующими строительными нормами и правилами, ГОСТами, другими нормативно-правовым актами, содержащими требования для рекламных конструкций.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3.1.4.2. Размещение и эксплуатацию рекламной конструкции, в том числе определение местоположения границ в соответствии с координатами мест размещения и схемой размещения рекламных конструкций на территории города Магадана, в соответствии с техническими регламентами и правилами технической эксплуатации.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1"/>
      <w:bookmarkEnd w:id="8"/>
      <w:r w:rsidRPr="00FC2CBB">
        <w:rPr>
          <w:rFonts w:ascii="Times New Roman" w:hAnsi="Times New Roman" w:cs="Times New Roman"/>
          <w:sz w:val="24"/>
          <w:szCs w:val="24"/>
        </w:rPr>
        <w:t>3.1.5. Обеспечить соответствие технического состояния и внешнего вида рекламной конструкции установленным нормам, требованиям проектной документации и технического регламента.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32"/>
      <w:bookmarkEnd w:id="9"/>
      <w:r w:rsidRPr="00FC2CBB">
        <w:rPr>
          <w:rFonts w:ascii="Times New Roman" w:hAnsi="Times New Roman" w:cs="Times New Roman"/>
          <w:sz w:val="24"/>
          <w:szCs w:val="24"/>
        </w:rPr>
        <w:t>3.1.6. Содержать рекламное место в надлежащем техническом и санитарном состоянии. Обеспечить сбор и вывоз отходов, возникших вследствие монтажа, эксплуатации и (или) технического обслуживания рекламной конструкции.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3.1.7. Своевременно производить оплату в соответствии с </w:t>
      </w:r>
      <w:hyperlink w:anchor="Par14" w:history="1">
        <w:r w:rsidRPr="00FC2CBB">
          <w:rPr>
            <w:rFonts w:ascii="Times New Roman" w:hAnsi="Times New Roman" w:cs="Times New Roman"/>
            <w:sz w:val="24"/>
            <w:szCs w:val="24"/>
          </w:rPr>
          <w:t>пунктами 2.4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6" w:history="1">
        <w:r w:rsidRPr="00FC2CBB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3.1.8. </w:t>
      </w:r>
      <w:r w:rsidR="00F50916" w:rsidRPr="00F50916">
        <w:rPr>
          <w:rFonts w:ascii="Times New Roman" w:hAnsi="Times New Roman" w:cs="Times New Roman"/>
          <w:sz w:val="24"/>
          <w:szCs w:val="24"/>
        </w:rPr>
        <w:t>В течение 30 (тридцати) календарных дней после прекращения действия настоящего договора по любым основаниям осуществить за свой счет и своими силами демонтаж рекламной конструкции и привести рекламное место в надлежащее техническое и санитарное состояние</w:t>
      </w:r>
      <w:r w:rsidRPr="00FC2CBB">
        <w:rPr>
          <w:rFonts w:ascii="Times New Roman" w:hAnsi="Times New Roman" w:cs="Times New Roman"/>
          <w:sz w:val="24"/>
          <w:szCs w:val="24"/>
        </w:rPr>
        <w:t>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Выполнение обязательств по демонтажу рекламной конструкции и приведению рекламного места в надлежащее техническое и санитарное состояние оформляется актом осмотра, являющимся неотъемлемой частью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В случае невыполнения Рекламораспространителем обязанности по демонтажу рекламной конструкции, рекламная конструкция подлежит демонтажу в порядке, предусмотренном Федеральным </w:t>
      </w:r>
      <w:hyperlink r:id="rId7" w:history="1">
        <w:r w:rsidRPr="00FC2C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от 13 марта 2006 г. </w:t>
      </w:r>
      <w:r w:rsidR="004964B5">
        <w:rPr>
          <w:rFonts w:ascii="Times New Roman" w:hAnsi="Times New Roman" w:cs="Times New Roman"/>
          <w:sz w:val="24"/>
          <w:szCs w:val="24"/>
        </w:rPr>
        <w:t>№</w:t>
      </w:r>
      <w:r w:rsidRPr="00FC2CBB">
        <w:rPr>
          <w:rFonts w:ascii="Times New Roman" w:hAnsi="Times New Roman" w:cs="Times New Roman"/>
          <w:sz w:val="24"/>
          <w:szCs w:val="24"/>
        </w:rPr>
        <w:t xml:space="preserve"> 38-ФЗ </w:t>
      </w:r>
      <w:r w:rsidR="004964B5">
        <w:rPr>
          <w:rFonts w:ascii="Times New Roman" w:hAnsi="Times New Roman" w:cs="Times New Roman"/>
          <w:sz w:val="24"/>
          <w:szCs w:val="24"/>
        </w:rPr>
        <w:t>«О рекламе»</w:t>
      </w:r>
      <w:r w:rsidRPr="00FC2CBB">
        <w:rPr>
          <w:rFonts w:ascii="Times New Roman" w:hAnsi="Times New Roman" w:cs="Times New Roman"/>
          <w:sz w:val="24"/>
          <w:szCs w:val="24"/>
        </w:rPr>
        <w:t>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3.1.9. В трехдневный срок уведомить Департамент об изменении юридического, почтового адреса или иных реквизитов.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3.2. Департамент обязан: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3.2.1. Обеспечить Рекламораспространителю на период действия настоящего договора право пользования рекламным местом, указанным в </w:t>
      </w:r>
      <w:hyperlink w:anchor="Par0" w:history="1">
        <w:r w:rsidRPr="00FC2CB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настоящего договора, для целей, связанных с установкой, эксплуатацией, техническим обслуживанием и демонтажем рекламной конструкции.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3.2.2. Осуществлять контроль за исполнением условий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3.2.3. Уведомлять Рекламораспространителя об изменении платы по настоящему договору в соответствии с </w:t>
      </w:r>
      <w:hyperlink w:anchor="Par19" w:history="1">
        <w:r w:rsidRPr="00FC2CBB">
          <w:rPr>
            <w:rFonts w:ascii="Times New Roman" w:hAnsi="Times New Roman" w:cs="Times New Roman"/>
            <w:sz w:val="24"/>
            <w:szCs w:val="24"/>
          </w:rPr>
          <w:t>п. 2.8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путем направления дополнительного соглашения не позднее чем за 45 дней до наступления соответствующего платежного периода.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2"/>
      <w:bookmarkEnd w:id="10"/>
      <w:r w:rsidRPr="00FC2CBB">
        <w:rPr>
          <w:rFonts w:ascii="Times New Roman" w:hAnsi="Times New Roman" w:cs="Times New Roman"/>
          <w:sz w:val="24"/>
          <w:szCs w:val="24"/>
        </w:rPr>
        <w:t>3.3. Рекламораспространитель не вправе уступать права и обязанности по настоящему договору третьим лицам, а также осуществлять перевод долга по обязательствам, возникшим из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B7DC9" w:rsidRPr="00FC2CBB" w:rsidRDefault="00AB7DC9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4.1. За нарушение условий настоящего договора стороны несут ответственность, предусмотренную законодательством Российской Федерации.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4.2. За нарушение сроков внесения платы по настоящему договору Рекламораспространитель выплачивает пени в размере 0,3% от суммы просроченного обязательства за каждый день просрочки платежа.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4.3. Уплата пени, установленной настоящим договором, не освобождает Рекламораспространителя от выполнения принятых им на себя обязательств и устранения нарушений.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4.4. Рекламораспространитель несет полную ответственность за монтаж, эксплуатацию конструкций, сохранность и внешний вид рекламной конструкции как в целом, так и отдельных ее частей, перед третьими лицами, а также за вред, причиненный рекламной конструкцией или отдельными ее частями, жизни, здоровью или имуществу третьих лиц. Риск случайной гибели рекламной конструкции как в целом, так и отдельных ее частей, лежит на Рекламораспространителе.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5. Изменение и расторжение договора</w:t>
      </w:r>
    </w:p>
    <w:p w:rsidR="00AB7DC9" w:rsidRPr="00FC2CBB" w:rsidRDefault="00AB7DC9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5.1. Настоящий договор может быть изменен или расторгнут по взаимному согласию сторон в случаях, предусмотренных настоящим договором и действующим законодательством.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5.2. Договор может быть расторгнут Департаментом в одностороннем порядке с направлением уведомления об одностороннем отказе Департамента от договора не менее чем за 14 дней, в следующих случаях: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5.2.1. Нарушения Рекламораспространителем </w:t>
      </w:r>
      <w:hyperlink w:anchor="Par24" w:history="1">
        <w:r w:rsidRPr="00FC2CBB">
          <w:rPr>
            <w:rFonts w:ascii="Times New Roman" w:hAnsi="Times New Roman" w:cs="Times New Roman"/>
            <w:sz w:val="24"/>
            <w:szCs w:val="24"/>
          </w:rPr>
          <w:t>пунктов 3.1.1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6" w:history="1">
        <w:r w:rsidRPr="00FC2CBB">
          <w:rPr>
            <w:rFonts w:ascii="Times New Roman" w:hAnsi="Times New Roman" w:cs="Times New Roman"/>
            <w:sz w:val="24"/>
            <w:szCs w:val="24"/>
          </w:rPr>
          <w:t>3.1.2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7" w:history="1">
        <w:r w:rsidRPr="00FC2CBB">
          <w:rPr>
            <w:rFonts w:ascii="Times New Roman" w:hAnsi="Times New Roman" w:cs="Times New Roman"/>
            <w:sz w:val="24"/>
            <w:szCs w:val="24"/>
          </w:rPr>
          <w:t>3.1.3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1" w:history="1">
        <w:r w:rsidRPr="00FC2CBB">
          <w:rPr>
            <w:rFonts w:ascii="Times New Roman" w:hAnsi="Times New Roman" w:cs="Times New Roman"/>
            <w:sz w:val="24"/>
            <w:szCs w:val="24"/>
          </w:rPr>
          <w:t>3.1.5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32" w:history="1">
        <w:r w:rsidRPr="00FC2CBB">
          <w:rPr>
            <w:rFonts w:ascii="Times New Roman" w:hAnsi="Times New Roman" w:cs="Times New Roman"/>
            <w:sz w:val="24"/>
            <w:szCs w:val="24"/>
          </w:rPr>
          <w:t>3.1.6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2" w:history="1">
        <w:r w:rsidRPr="00FC2CBB">
          <w:rPr>
            <w:rFonts w:ascii="Times New Roman" w:hAnsi="Times New Roman" w:cs="Times New Roman"/>
            <w:sz w:val="24"/>
            <w:szCs w:val="24"/>
          </w:rPr>
          <w:t>3.3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 xml:space="preserve">5.2.2. Нарушения установленного </w:t>
      </w:r>
      <w:hyperlink w:anchor="Par14" w:history="1">
        <w:r w:rsidRPr="00FC2CBB">
          <w:rPr>
            <w:rFonts w:ascii="Times New Roman" w:hAnsi="Times New Roman" w:cs="Times New Roman"/>
            <w:sz w:val="24"/>
            <w:szCs w:val="24"/>
          </w:rPr>
          <w:t>пунктами 2.4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6" w:history="1">
        <w:r w:rsidRPr="00FC2CBB">
          <w:rPr>
            <w:rFonts w:ascii="Times New Roman" w:hAnsi="Times New Roman" w:cs="Times New Roman"/>
            <w:sz w:val="24"/>
            <w:szCs w:val="24"/>
          </w:rPr>
          <w:t>2.5</w:t>
        </w:r>
      </w:hyperlink>
      <w:r w:rsidRPr="00FC2CBB">
        <w:rPr>
          <w:rFonts w:ascii="Times New Roman" w:hAnsi="Times New Roman" w:cs="Times New Roman"/>
          <w:sz w:val="24"/>
          <w:szCs w:val="24"/>
        </w:rPr>
        <w:t xml:space="preserve"> договора срока оплаты, если просрочка составила 30 дней и более.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Расторжение договора не освобождает Рекламораспространителя от необходимости погашения задолженности по оплате по настоящему договору.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5.2.3. Аннулирования разрешения или признания судом разрешения недействительным.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5.3. Рекламораспространитель вправе расторгнуть договор в одностороннем порядке, уведомив об этом Департамент в письменной форме не менее чем за 14 дней.</w:t>
      </w:r>
    </w:p>
    <w:p w:rsidR="00EF3F01" w:rsidRPr="00FC2CBB" w:rsidRDefault="00EF3F01" w:rsidP="00AB7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C2CBB">
        <w:rPr>
          <w:rFonts w:ascii="Times New Roman" w:hAnsi="Times New Roman" w:cs="Times New Roman"/>
          <w:sz w:val="24"/>
          <w:szCs w:val="24"/>
        </w:rPr>
        <w:t>6. Прочие условия</w:t>
      </w:r>
    </w:p>
    <w:p w:rsidR="00AB7DC9" w:rsidRPr="00FC2CBB" w:rsidRDefault="00AB7DC9" w:rsidP="00AB7D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Разногласия, которые могут возникнуть между сторонами в процессе исполнения договора, будут разрешаться путем переговоров, при не достижении согласия - передаваться на рассмотрение в Арбитражный суд Магаданской области.</w:t>
      </w: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вступает в силу с момента его подписания Сторонами.</w:t>
      </w: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Все изменения и дополнения в настоящий договор вносятся по соглашению Сторон и оформляются в письменной форме.</w:t>
      </w: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F3F01" w:rsidRDefault="00EF3F01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Договор составлен в электронной форме.</w:t>
      </w:r>
    </w:p>
    <w:p w:rsidR="00AB7DC9" w:rsidRDefault="00AB7DC9" w:rsidP="00AB7D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3FBE" w:rsidRDefault="00EF3F01" w:rsidP="00EF3F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6F98">
        <w:rPr>
          <w:rFonts w:ascii="Times New Roman" w:hAnsi="Times New Roman" w:cs="Times New Roman"/>
          <w:sz w:val="24"/>
          <w:szCs w:val="24"/>
        </w:rPr>
        <w:t xml:space="preserve"> </w:t>
      </w:r>
      <w:r w:rsidR="00AB7DC9">
        <w:rPr>
          <w:rFonts w:ascii="Times New Roman" w:hAnsi="Times New Roman" w:cs="Times New Roman"/>
          <w:sz w:val="24"/>
          <w:szCs w:val="24"/>
        </w:rPr>
        <w:t xml:space="preserve">7. </w:t>
      </w:r>
      <w:r w:rsidR="00F73FBE" w:rsidRPr="00E86F98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p w:rsidR="00AB7DC9" w:rsidRPr="00E86F98" w:rsidRDefault="00AB7DC9" w:rsidP="00EF3F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FC6CC4" w:rsidRPr="00965C8D" w:rsidTr="00E86F98">
        <w:trPr>
          <w:trHeight w:val="3913"/>
        </w:trPr>
        <w:tc>
          <w:tcPr>
            <w:tcW w:w="5103" w:type="dxa"/>
          </w:tcPr>
          <w:p w:rsidR="00FC6CC4" w:rsidRPr="00FC6CC4" w:rsidRDefault="002F501C" w:rsidP="00FC6CC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sz w:val="24"/>
                <w:szCs w:val="24"/>
              </w:rPr>
            </w:pPr>
            <w:r w:rsidRPr="002F501C">
              <w:rPr>
                <w:rFonts w:eastAsiaTheme="minorEastAsia"/>
                <w:b/>
                <w:sz w:val="24"/>
                <w:szCs w:val="24"/>
              </w:rPr>
              <w:t xml:space="preserve">Департамент имущественных и жилищных отношений мэрии города Магадана </w:t>
            </w:r>
          </w:p>
          <w:p w:rsidR="00C64819" w:rsidRDefault="00FC6CC4" w:rsidP="00FC6CC4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FC6CC4">
              <w:rPr>
                <w:rFonts w:eastAsiaTheme="minorEastAsia"/>
                <w:sz w:val="24"/>
                <w:szCs w:val="24"/>
              </w:rPr>
              <w:t>Юридиче</w:t>
            </w:r>
            <w:r w:rsidR="00FC2CBB">
              <w:rPr>
                <w:rFonts w:eastAsiaTheme="minorEastAsia"/>
                <w:sz w:val="24"/>
                <w:szCs w:val="24"/>
              </w:rPr>
              <w:t xml:space="preserve">ский / почтовый адрес: 685000, Магаданская область, </w:t>
            </w:r>
            <w:r w:rsidRPr="00FC6CC4">
              <w:rPr>
                <w:rFonts w:eastAsiaTheme="minorEastAsia"/>
                <w:sz w:val="24"/>
                <w:szCs w:val="24"/>
              </w:rPr>
              <w:t xml:space="preserve">г. Магадан, </w:t>
            </w:r>
            <w:r w:rsidR="002F501C">
              <w:rPr>
                <w:rFonts w:eastAsiaTheme="minorEastAsia"/>
                <w:sz w:val="24"/>
                <w:szCs w:val="24"/>
              </w:rPr>
              <w:t>у</w:t>
            </w:r>
            <w:r w:rsidRPr="00FC6CC4">
              <w:rPr>
                <w:rFonts w:eastAsiaTheme="minorEastAsia"/>
                <w:sz w:val="24"/>
                <w:szCs w:val="24"/>
              </w:rPr>
              <w:t>л. Горького, д. 1</w:t>
            </w:r>
            <w:r w:rsidR="002F501C">
              <w:rPr>
                <w:rFonts w:eastAsiaTheme="minorEastAsia"/>
                <w:sz w:val="24"/>
                <w:szCs w:val="24"/>
              </w:rPr>
              <w:t>6</w:t>
            </w:r>
            <w:r w:rsidRPr="00FC6CC4">
              <w:rPr>
                <w:rFonts w:eastAsiaTheme="minorEastAsia"/>
                <w:sz w:val="24"/>
                <w:szCs w:val="24"/>
              </w:rPr>
              <w:t xml:space="preserve">, </w:t>
            </w:r>
          </w:p>
          <w:p w:rsidR="00257E69" w:rsidRDefault="00FC6CC4" w:rsidP="00FC6CC4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FC6CC4">
              <w:rPr>
                <w:rFonts w:eastAsiaTheme="minorEastAsia"/>
                <w:sz w:val="24"/>
                <w:szCs w:val="24"/>
              </w:rPr>
              <w:t xml:space="preserve">телефон / факс </w:t>
            </w:r>
            <w:r w:rsidR="00257E69">
              <w:rPr>
                <w:rFonts w:eastAsiaTheme="minorEastAsia"/>
                <w:sz w:val="24"/>
                <w:szCs w:val="24"/>
              </w:rPr>
              <w:t xml:space="preserve">(4132) </w:t>
            </w:r>
            <w:r w:rsidR="002F501C">
              <w:rPr>
                <w:rFonts w:eastAsiaTheme="minorEastAsia"/>
                <w:sz w:val="24"/>
                <w:szCs w:val="24"/>
              </w:rPr>
              <w:t>62-52-17, 65-52-23</w:t>
            </w:r>
          </w:p>
          <w:p w:rsidR="002F501C" w:rsidRDefault="002F501C" w:rsidP="002F501C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2F501C">
              <w:rPr>
                <w:rFonts w:eastAsiaTheme="minorEastAsia"/>
                <w:sz w:val="24"/>
                <w:szCs w:val="24"/>
              </w:rPr>
              <w:t>ИНН 4909111731</w:t>
            </w:r>
            <w:r>
              <w:rPr>
                <w:rFonts w:eastAsiaTheme="minorEastAsia"/>
                <w:sz w:val="24"/>
                <w:szCs w:val="24"/>
              </w:rPr>
              <w:t xml:space="preserve">, </w:t>
            </w:r>
            <w:r w:rsidRPr="002F501C">
              <w:rPr>
                <w:rFonts w:eastAsiaTheme="minorEastAsia"/>
                <w:sz w:val="24"/>
                <w:szCs w:val="24"/>
              </w:rPr>
              <w:t>КПП 490901001</w:t>
            </w:r>
            <w:r w:rsidR="00FC2CBB">
              <w:rPr>
                <w:rFonts w:eastAsiaTheme="minorEastAsia"/>
                <w:sz w:val="24"/>
                <w:szCs w:val="24"/>
              </w:rPr>
              <w:t xml:space="preserve">, </w:t>
            </w:r>
            <w:r w:rsidRPr="002F501C">
              <w:rPr>
                <w:rFonts w:eastAsiaTheme="minorEastAsia"/>
                <w:sz w:val="24"/>
                <w:szCs w:val="24"/>
              </w:rPr>
              <w:t>ОГРН 1114910004241</w:t>
            </w:r>
          </w:p>
          <w:p w:rsidR="002F501C" w:rsidRPr="002F501C" w:rsidRDefault="00FC6CC4" w:rsidP="002F501C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FC6CC4">
              <w:rPr>
                <w:rFonts w:eastAsiaTheme="minorEastAsia"/>
                <w:sz w:val="24"/>
                <w:szCs w:val="24"/>
              </w:rPr>
              <w:t xml:space="preserve">Банковские реквизиты: </w:t>
            </w:r>
            <w:r w:rsidR="00AB7DC9" w:rsidRPr="00AB7DC9">
              <w:rPr>
                <w:rFonts w:eastAsiaTheme="minorEastAsia"/>
                <w:sz w:val="24"/>
                <w:szCs w:val="24"/>
              </w:rPr>
              <w:t>ОКЦ № 12 Дальневосточного ГУ Банка России //УФК по Магаданской области, г</w:t>
            </w:r>
            <w:r w:rsidR="00AB7DC9">
              <w:rPr>
                <w:rFonts w:eastAsiaTheme="minorEastAsia"/>
                <w:sz w:val="24"/>
                <w:szCs w:val="24"/>
              </w:rPr>
              <w:t>.</w:t>
            </w:r>
            <w:r w:rsidR="00AB7DC9" w:rsidRPr="00AB7DC9">
              <w:rPr>
                <w:rFonts w:eastAsiaTheme="minorEastAsia"/>
                <w:sz w:val="24"/>
                <w:szCs w:val="24"/>
              </w:rPr>
              <w:t xml:space="preserve"> Магадан</w:t>
            </w:r>
            <w:r w:rsidR="002F501C" w:rsidRPr="002F501C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FC6CC4" w:rsidRPr="00E86F98" w:rsidRDefault="002F501C" w:rsidP="00E86F98">
            <w:pPr>
              <w:pStyle w:val="a3"/>
              <w:rPr>
                <w:sz w:val="24"/>
                <w:szCs w:val="24"/>
              </w:rPr>
            </w:pPr>
            <w:r w:rsidRPr="002F501C">
              <w:rPr>
                <w:rFonts w:eastAsiaTheme="minorEastAsia"/>
                <w:sz w:val="24"/>
                <w:szCs w:val="24"/>
              </w:rPr>
              <w:t>БИК 014442501</w:t>
            </w:r>
            <w:r w:rsidR="00FC2CBB">
              <w:rPr>
                <w:rFonts w:eastAsiaTheme="minorEastAsia"/>
                <w:sz w:val="24"/>
                <w:szCs w:val="24"/>
              </w:rPr>
              <w:t xml:space="preserve">, </w:t>
            </w:r>
            <w:r w:rsidRPr="002F501C">
              <w:rPr>
                <w:rFonts w:eastAsiaTheme="minorEastAsia"/>
                <w:sz w:val="24"/>
                <w:szCs w:val="24"/>
              </w:rPr>
              <w:t>Единый казначейский счет 4010281094537000</w:t>
            </w:r>
            <w:r w:rsidR="00FC2CBB">
              <w:rPr>
                <w:rFonts w:eastAsiaTheme="minorEastAsia"/>
                <w:sz w:val="24"/>
                <w:szCs w:val="24"/>
              </w:rPr>
              <w:t xml:space="preserve">0040, </w:t>
            </w:r>
            <w:r w:rsidRPr="002F501C">
              <w:rPr>
                <w:rFonts w:eastAsiaTheme="minorEastAsia"/>
                <w:sz w:val="24"/>
                <w:szCs w:val="24"/>
              </w:rPr>
              <w:t>р/счет 03100643000000014700</w:t>
            </w:r>
            <w:r w:rsidR="00FC2CBB">
              <w:rPr>
                <w:rFonts w:eastAsiaTheme="minorEastAsia"/>
                <w:sz w:val="24"/>
                <w:szCs w:val="24"/>
              </w:rPr>
              <w:t xml:space="preserve">, </w:t>
            </w:r>
            <w:r w:rsidRPr="002F501C">
              <w:rPr>
                <w:sz w:val="24"/>
                <w:szCs w:val="24"/>
              </w:rPr>
              <w:t>ОКТМО 44701000</w:t>
            </w:r>
          </w:p>
        </w:tc>
        <w:tc>
          <w:tcPr>
            <w:tcW w:w="5245" w:type="dxa"/>
          </w:tcPr>
          <w:p w:rsidR="002029C7" w:rsidRPr="00C07E52" w:rsidRDefault="007D4699" w:rsidP="00DE0F64">
            <w:pPr>
              <w:pStyle w:val="a3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ХХХХХ</w:t>
            </w:r>
          </w:p>
          <w:p w:rsidR="002029C7" w:rsidRPr="00257E69" w:rsidRDefault="002029C7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  <w:p w:rsidR="00BA2B70" w:rsidRDefault="00BA2B70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  <w:p w:rsidR="00BA2B70" w:rsidRDefault="00BA2B70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Юридический адрес: </w:t>
            </w:r>
            <w:r w:rsidR="007D4699">
              <w:rPr>
                <w:rFonts w:eastAsiaTheme="minorEastAsia"/>
                <w:sz w:val="24"/>
                <w:szCs w:val="24"/>
              </w:rPr>
              <w:t>ХХХ</w:t>
            </w:r>
          </w:p>
          <w:p w:rsidR="002029C7" w:rsidRDefault="002029C7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257E69">
              <w:rPr>
                <w:rFonts w:eastAsiaTheme="minorEastAsia"/>
                <w:sz w:val="24"/>
                <w:szCs w:val="24"/>
              </w:rPr>
              <w:t xml:space="preserve">Почтовый адрес: </w:t>
            </w:r>
            <w:r w:rsidR="007D4699">
              <w:rPr>
                <w:rFonts w:eastAsiaTheme="minorEastAsia"/>
                <w:sz w:val="24"/>
                <w:szCs w:val="24"/>
              </w:rPr>
              <w:t>ХХХ</w:t>
            </w:r>
          </w:p>
          <w:p w:rsidR="002029C7" w:rsidRPr="002262E2" w:rsidRDefault="002029C7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2262E2">
              <w:rPr>
                <w:rFonts w:eastAsiaTheme="minorEastAsia"/>
                <w:sz w:val="24"/>
                <w:szCs w:val="24"/>
              </w:rPr>
              <w:t xml:space="preserve">телефон </w:t>
            </w:r>
            <w:r w:rsidR="007D4699">
              <w:rPr>
                <w:rFonts w:eastAsiaTheme="minorEastAsia"/>
                <w:sz w:val="24"/>
                <w:szCs w:val="24"/>
              </w:rPr>
              <w:t>ХХХ</w:t>
            </w:r>
          </w:p>
          <w:p w:rsidR="002262E2" w:rsidRPr="00DE0F64" w:rsidRDefault="001D5FFD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ИНН</w:t>
            </w:r>
            <w:r w:rsidR="007D4699">
              <w:rPr>
                <w:rFonts w:eastAsiaTheme="minorEastAsia"/>
                <w:sz w:val="24"/>
                <w:szCs w:val="24"/>
              </w:rPr>
              <w:t xml:space="preserve"> ХХХ</w:t>
            </w:r>
            <w:r>
              <w:rPr>
                <w:rFonts w:eastAsiaTheme="minorEastAsia"/>
                <w:sz w:val="24"/>
                <w:szCs w:val="24"/>
              </w:rPr>
              <w:t xml:space="preserve">, </w:t>
            </w:r>
            <w:r w:rsidR="002262E2" w:rsidRPr="002262E2">
              <w:rPr>
                <w:rFonts w:eastAsiaTheme="minorEastAsia"/>
                <w:sz w:val="24"/>
                <w:szCs w:val="24"/>
              </w:rPr>
              <w:t xml:space="preserve">ОГРН </w:t>
            </w:r>
            <w:r w:rsidR="007D4699">
              <w:rPr>
                <w:rFonts w:eastAsiaTheme="minorEastAsia"/>
                <w:sz w:val="24"/>
                <w:szCs w:val="24"/>
              </w:rPr>
              <w:t>ХХХ</w:t>
            </w:r>
          </w:p>
          <w:p w:rsidR="002029C7" w:rsidRDefault="002029C7" w:rsidP="002029C7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  <w:p w:rsidR="00257E69" w:rsidRPr="00257E69" w:rsidRDefault="00257E69" w:rsidP="00E86F98">
            <w:pPr>
              <w:pStyle w:val="a3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957DF" w:rsidRDefault="004957DF" w:rsidP="00E86F98">
      <w:pPr>
        <w:autoSpaceDE w:val="0"/>
        <w:autoSpaceDN w:val="0"/>
        <w:adjustRightInd w:val="0"/>
        <w:spacing w:after="0" w:line="240" w:lineRule="auto"/>
        <w:outlineLvl w:val="0"/>
      </w:pPr>
    </w:p>
    <w:sectPr w:rsidR="004957DF" w:rsidSect="005916AE">
      <w:footerReference w:type="default" r:id="rId8"/>
      <w:pgSz w:w="11905" w:h="16838"/>
      <w:pgMar w:top="1134" w:right="850" w:bottom="1135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D5" w:rsidRDefault="003032D5" w:rsidP="00D64086">
      <w:pPr>
        <w:spacing w:after="0" w:line="240" w:lineRule="auto"/>
      </w:pPr>
      <w:r>
        <w:separator/>
      </w:r>
    </w:p>
  </w:endnote>
  <w:endnote w:type="continuationSeparator" w:id="0">
    <w:p w:rsidR="003032D5" w:rsidRDefault="003032D5" w:rsidP="00D6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12571"/>
    </w:sdtPr>
    <w:sdtEndPr/>
    <w:sdtContent>
      <w:p w:rsidR="003032D5" w:rsidRDefault="0003070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D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32D5" w:rsidRDefault="003032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D5" w:rsidRDefault="003032D5" w:rsidP="00D64086">
      <w:pPr>
        <w:spacing w:after="0" w:line="240" w:lineRule="auto"/>
      </w:pPr>
      <w:r>
        <w:separator/>
      </w:r>
    </w:p>
  </w:footnote>
  <w:footnote w:type="continuationSeparator" w:id="0">
    <w:p w:rsidR="003032D5" w:rsidRDefault="003032D5" w:rsidP="00D64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FBE"/>
    <w:rsid w:val="00005A16"/>
    <w:rsid w:val="0000600A"/>
    <w:rsid w:val="0003070A"/>
    <w:rsid w:val="00041BAC"/>
    <w:rsid w:val="00051126"/>
    <w:rsid w:val="00064358"/>
    <w:rsid w:val="00067400"/>
    <w:rsid w:val="00075097"/>
    <w:rsid w:val="000A3253"/>
    <w:rsid w:val="000A34D2"/>
    <w:rsid w:val="000A48AF"/>
    <w:rsid w:val="000B3733"/>
    <w:rsid w:val="000C58EC"/>
    <w:rsid w:val="000D198B"/>
    <w:rsid w:val="00104E01"/>
    <w:rsid w:val="00116BD4"/>
    <w:rsid w:val="00122BA9"/>
    <w:rsid w:val="001316F6"/>
    <w:rsid w:val="0016299E"/>
    <w:rsid w:val="001647F9"/>
    <w:rsid w:val="00167D4C"/>
    <w:rsid w:val="001B13E8"/>
    <w:rsid w:val="001B2A8F"/>
    <w:rsid w:val="001B5365"/>
    <w:rsid w:val="001B5615"/>
    <w:rsid w:val="001C37A4"/>
    <w:rsid w:val="001D5FFD"/>
    <w:rsid w:val="00200FDE"/>
    <w:rsid w:val="002029C7"/>
    <w:rsid w:val="002262E2"/>
    <w:rsid w:val="00246048"/>
    <w:rsid w:val="00257010"/>
    <w:rsid w:val="00257E69"/>
    <w:rsid w:val="00261A4C"/>
    <w:rsid w:val="00264E5A"/>
    <w:rsid w:val="0027623A"/>
    <w:rsid w:val="0028453B"/>
    <w:rsid w:val="002865D0"/>
    <w:rsid w:val="002A20BB"/>
    <w:rsid w:val="002A76BB"/>
    <w:rsid w:val="002D1972"/>
    <w:rsid w:val="002D5FDE"/>
    <w:rsid w:val="002E1E75"/>
    <w:rsid w:val="002F1223"/>
    <w:rsid w:val="002F501C"/>
    <w:rsid w:val="002F60E7"/>
    <w:rsid w:val="003032D5"/>
    <w:rsid w:val="003561BE"/>
    <w:rsid w:val="00364EEC"/>
    <w:rsid w:val="00394DBF"/>
    <w:rsid w:val="003A17B6"/>
    <w:rsid w:val="003B5A3E"/>
    <w:rsid w:val="003C50C7"/>
    <w:rsid w:val="003F32F0"/>
    <w:rsid w:val="0040354B"/>
    <w:rsid w:val="0041419C"/>
    <w:rsid w:val="00433996"/>
    <w:rsid w:val="0048304E"/>
    <w:rsid w:val="004957DF"/>
    <w:rsid w:val="004963B1"/>
    <w:rsid w:val="004964B5"/>
    <w:rsid w:val="00497D0C"/>
    <w:rsid w:val="004B3C43"/>
    <w:rsid w:val="004D40D0"/>
    <w:rsid w:val="005557D8"/>
    <w:rsid w:val="0056474A"/>
    <w:rsid w:val="005916AE"/>
    <w:rsid w:val="005B65B2"/>
    <w:rsid w:val="005C14BD"/>
    <w:rsid w:val="005F5376"/>
    <w:rsid w:val="005F6AA0"/>
    <w:rsid w:val="00601611"/>
    <w:rsid w:val="00605526"/>
    <w:rsid w:val="00644460"/>
    <w:rsid w:val="0064683F"/>
    <w:rsid w:val="0066575C"/>
    <w:rsid w:val="006761F0"/>
    <w:rsid w:val="00694E0B"/>
    <w:rsid w:val="006D7590"/>
    <w:rsid w:val="0077535F"/>
    <w:rsid w:val="007B1709"/>
    <w:rsid w:val="007D4699"/>
    <w:rsid w:val="007E784E"/>
    <w:rsid w:val="0082570F"/>
    <w:rsid w:val="00867C69"/>
    <w:rsid w:val="008728CD"/>
    <w:rsid w:val="008B23A1"/>
    <w:rsid w:val="008D0DE4"/>
    <w:rsid w:val="008F3B39"/>
    <w:rsid w:val="00910B74"/>
    <w:rsid w:val="0093145B"/>
    <w:rsid w:val="0094177C"/>
    <w:rsid w:val="00993DDF"/>
    <w:rsid w:val="009E4139"/>
    <w:rsid w:val="009E4BA0"/>
    <w:rsid w:val="009F444F"/>
    <w:rsid w:val="00A314F5"/>
    <w:rsid w:val="00A570E4"/>
    <w:rsid w:val="00AB1140"/>
    <w:rsid w:val="00AB3B7D"/>
    <w:rsid w:val="00AB4D79"/>
    <w:rsid w:val="00AB6D2A"/>
    <w:rsid w:val="00AB7DC9"/>
    <w:rsid w:val="00AD0603"/>
    <w:rsid w:val="00AF5154"/>
    <w:rsid w:val="00B26778"/>
    <w:rsid w:val="00B35716"/>
    <w:rsid w:val="00B4337E"/>
    <w:rsid w:val="00B4496B"/>
    <w:rsid w:val="00BA2B70"/>
    <w:rsid w:val="00BA5660"/>
    <w:rsid w:val="00BB7F49"/>
    <w:rsid w:val="00BC4D2E"/>
    <w:rsid w:val="00BC62FF"/>
    <w:rsid w:val="00BD6AD1"/>
    <w:rsid w:val="00BF7A3E"/>
    <w:rsid w:val="00C07E52"/>
    <w:rsid w:val="00C1188A"/>
    <w:rsid w:val="00C1347C"/>
    <w:rsid w:val="00C2432F"/>
    <w:rsid w:val="00C47E67"/>
    <w:rsid w:val="00C56264"/>
    <w:rsid w:val="00C64819"/>
    <w:rsid w:val="00C7100A"/>
    <w:rsid w:val="00CB7CE3"/>
    <w:rsid w:val="00CD51B0"/>
    <w:rsid w:val="00CE7FB8"/>
    <w:rsid w:val="00D018EF"/>
    <w:rsid w:val="00D3397C"/>
    <w:rsid w:val="00D42117"/>
    <w:rsid w:val="00D52D3E"/>
    <w:rsid w:val="00D64086"/>
    <w:rsid w:val="00D84215"/>
    <w:rsid w:val="00DA4AF5"/>
    <w:rsid w:val="00DA65FC"/>
    <w:rsid w:val="00DC04E7"/>
    <w:rsid w:val="00DE0F64"/>
    <w:rsid w:val="00E01BA8"/>
    <w:rsid w:val="00E07225"/>
    <w:rsid w:val="00E17DF9"/>
    <w:rsid w:val="00E208CE"/>
    <w:rsid w:val="00E36229"/>
    <w:rsid w:val="00E5609A"/>
    <w:rsid w:val="00E73FEB"/>
    <w:rsid w:val="00E86F98"/>
    <w:rsid w:val="00EA0E3C"/>
    <w:rsid w:val="00EB00D3"/>
    <w:rsid w:val="00EB0C1B"/>
    <w:rsid w:val="00EC0AB5"/>
    <w:rsid w:val="00EC65CB"/>
    <w:rsid w:val="00EF3F01"/>
    <w:rsid w:val="00EF48DB"/>
    <w:rsid w:val="00F258F9"/>
    <w:rsid w:val="00F504B9"/>
    <w:rsid w:val="00F50916"/>
    <w:rsid w:val="00F50B71"/>
    <w:rsid w:val="00F73FBE"/>
    <w:rsid w:val="00F82B47"/>
    <w:rsid w:val="00FB6A9B"/>
    <w:rsid w:val="00FB7867"/>
    <w:rsid w:val="00FC2046"/>
    <w:rsid w:val="00FC2CBB"/>
    <w:rsid w:val="00FC3715"/>
    <w:rsid w:val="00FC580B"/>
    <w:rsid w:val="00FC6CC4"/>
    <w:rsid w:val="00FD7781"/>
    <w:rsid w:val="00FE121A"/>
    <w:rsid w:val="00FE6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6FFE"/>
  <w15:docId w15:val="{C553DBC0-A0F7-41FD-8CF4-D69D5EF1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6C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C6CC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C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C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B2A8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Основной текст Знак"/>
    <w:basedOn w:val="a0"/>
    <w:link w:val="a7"/>
    <w:rsid w:val="001B2A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6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4086"/>
  </w:style>
  <w:style w:type="paragraph" w:styleId="ab">
    <w:name w:val="Normal (Web)"/>
    <w:basedOn w:val="a"/>
    <w:uiPriority w:val="99"/>
    <w:unhideWhenUsed/>
    <w:rsid w:val="00064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D018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177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Ларина</dc:creator>
  <cp:lastModifiedBy>Ляшенко</cp:lastModifiedBy>
  <cp:revision>59</cp:revision>
  <cp:lastPrinted>2021-12-17T03:00:00Z</cp:lastPrinted>
  <dcterms:created xsi:type="dcterms:W3CDTF">2017-11-20T00:43:00Z</dcterms:created>
  <dcterms:modified xsi:type="dcterms:W3CDTF">2025-11-17T22:25:00Z</dcterms:modified>
</cp:coreProperties>
</file>