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99" w:rsidRPr="00A94132" w:rsidRDefault="00B60099" w:rsidP="00E550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55093" w:rsidRPr="00A94132" w:rsidRDefault="00E55093" w:rsidP="004B7C3D">
      <w:pPr>
        <w:suppressAutoHyphens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E1C67" w:rsidRPr="00A94132" w:rsidRDefault="00FE1C67" w:rsidP="00D76ACF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9413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ПЛАН МЕРОПРИЯТИЙ</w:t>
      </w:r>
    </w:p>
    <w:p w:rsidR="00FE1C67" w:rsidRPr="00A94132" w:rsidRDefault="00FE1C67" w:rsidP="00FE1C67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по профилактике </w:t>
      </w:r>
      <w:r w:rsidR="008E55FD" w:rsidRPr="00A94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предупреждению </w:t>
      </w:r>
      <w:r w:rsidRPr="00A9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несчастных случаев среди несовершеннолетних </w:t>
      </w:r>
    </w:p>
    <w:p w:rsidR="00FE2EB5" w:rsidRPr="00A94132" w:rsidRDefault="00FE1C67" w:rsidP="002548F0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94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</w:t>
      </w:r>
      <w:r w:rsidR="00F42A4F" w:rsidRPr="00A94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работе</w:t>
      </w:r>
      <w:r w:rsidRPr="00A94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 семьями </w:t>
      </w:r>
      <w:r w:rsidR="00585EC7" w:rsidRPr="00A94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A94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группы риска</w:t>
      </w:r>
      <w:r w:rsidR="00585EC7" w:rsidRPr="00A94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="008E55FD" w:rsidRPr="00A94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(включая профилактику суицидов)</w:t>
      </w:r>
      <w:r w:rsidRPr="00A94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20297" w:rsidRPr="00A94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</w:t>
      </w:r>
      <w:r w:rsidR="0095600E" w:rsidRPr="00A94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</w:t>
      </w:r>
      <w:r w:rsidR="008E55FD" w:rsidRPr="00A94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="0095600E" w:rsidRPr="00A94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-202</w:t>
      </w:r>
      <w:r w:rsidR="008E55FD" w:rsidRPr="00A94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220297" w:rsidRPr="00A94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  <w:r w:rsidR="0095600E" w:rsidRPr="00A94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</w:t>
      </w:r>
      <w:r w:rsidR="00DA62DF" w:rsidRPr="00A94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B65A4" w:rsidRPr="00A94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4</w:t>
      </w:r>
      <w:r w:rsidR="000270EC" w:rsidRPr="00A94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квартале 202</w:t>
      </w:r>
      <w:r w:rsidR="00D436C1" w:rsidRPr="00A94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0270EC" w:rsidRPr="00A94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</w:p>
    <w:p w:rsidR="002548F0" w:rsidRPr="00A94132" w:rsidRDefault="002548F0" w:rsidP="002548F0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Style w:val="1"/>
        <w:tblW w:w="1586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2"/>
        <w:gridCol w:w="4083"/>
        <w:gridCol w:w="2126"/>
        <w:gridCol w:w="8818"/>
        <w:gridCol w:w="15"/>
      </w:tblGrid>
      <w:tr w:rsidR="00A94132" w:rsidRPr="00A94132" w:rsidTr="009F5A60">
        <w:trPr>
          <w:gridAfter w:val="1"/>
          <w:wAfter w:w="15" w:type="dxa"/>
        </w:trPr>
        <w:tc>
          <w:tcPr>
            <w:tcW w:w="822" w:type="dxa"/>
            <w:shd w:val="clear" w:color="auto" w:fill="auto"/>
            <w:vAlign w:val="center"/>
          </w:tcPr>
          <w:p w:rsidR="00FE2EB5" w:rsidRPr="00A94132" w:rsidRDefault="00FE2EB5" w:rsidP="00AE02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E2EB5" w:rsidRPr="00A94132" w:rsidRDefault="00FE2EB5" w:rsidP="00AE02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FE2EB5" w:rsidRPr="00A94132" w:rsidRDefault="000D7CC9" w:rsidP="00AE02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E2EB5" w:rsidRPr="00A94132" w:rsidRDefault="00FE2EB5" w:rsidP="00AE02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8818" w:type="dxa"/>
            <w:shd w:val="clear" w:color="auto" w:fill="auto"/>
            <w:vAlign w:val="center"/>
          </w:tcPr>
          <w:p w:rsidR="00FE2EB5" w:rsidRPr="00A94132" w:rsidRDefault="005B671E" w:rsidP="00AE02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</w:tc>
      </w:tr>
      <w:tr w:rsidR="00A94132" w:rsidRPr="00A94132" w:rsidTr="00D60313">
        <w:trPr>
          <w:trHeight w:val="806"/>
        </w:trPr>
        <w:tc>
          <w:tcPr>
            <w:tcW w:w="15864" w:type="dxa"/>
            <w:gridSpan w:val="5"/>
            <w:vAlign w:val="center"/>
          </w:tcPr>
          <w:p w:rsidR="00FE2EB5" w:rsidRPr="00A94132" w:rsidRDefault="00FE2EB5" w:rsidP="00F42A4F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2EB5" w:rsidRPr="00A94132" w:rsidRDefault="00516B80" w:rsidP="00AE02B6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FE2EB5" w:rsidRPr="00A94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Профилактика травматизма во время образовательного процесса </w:t>
            </w:r>
            <w:r w:rsidR="00FE2EB5" w:rsidRPr="00A94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 проведения мероприятий</w:t>
            </w:r>
          </w:p>
          <w:p w:rsidR="00FE2EB5" w:rsidRPr="00A94132" w:rsidRDefault="00FE2EB5" w:rsidP="00AE0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516B80" w:rsidP="000D7CC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83" w:type="dxa"/>
            <w:shd w:val="clear" w:color="auto" w:fill="auto"/>
          </w:tcPr>
          <w:p w:rsidR="00FE2EB5" w:rsidRPr="00A94132" w:rsidRDefault="00FE2EB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интеллектуальных игр и викторин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профилактике детского травматизма и безопасности для учащихся и воспитанников образовательных </w:t>
            </w:r>
            <w:r w:rsidR="00AE02B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привлечением сотрудников различных ведомств</w:t>
            </w:r>
          </w:p>
        </w:tc>
        <w:tc>
          <w:tcPr>
            <w:tcW w:w="2126" w:type="dxa"/>
            <w:shd w:val="clear" w:color="auto" w:fill="auto"/>
          </w:tcPr>
          <w:p w:rsidR="00FE2EB5" w:rsidRPr="00A94132" w:rsidRDefault="00EC3538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818" w:type="dxa"/>
            <w:shd w:val="clear" w:color="auto" w:fill="auto"/>
          </w:tcPr>
          <w:p w:rsidR="006C676E" w:rsidRPr="00A94132" w:rsidRDefault="00DC2C88" w:rsidP="00DC2C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были осуществлены </w:t>
            </w:r>
            <w:r w:rsidR="006B65A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 с деть</w:t>
            </w:r>
            <w:r w:rsidR="00BA60BF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разных возрастов, такие как: </w:t>
            </w:r>
            <w:r w:rsidR="006B65A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пожарной безопасности, Дни открытых дверей, День Пожарной охраны, Всем</w:t>
            </w:r>
            <w:r w:rsidR="00BA60BF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ирный День Гражданской обороны; Месячники безопасности; </w:t>
            </w:r>
            <w:r w:rsidR="006B65A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«Урок от профессионала», «Без турникетов; «Безопасные каникулы», «Каникулы без дыма и огня», «Не оставляйте детей одних», «Закон и подросток», «Безопасное лето»</w:t>
            </w:r>
            <w:r w:rsidR="00BA60BF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6B65A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детского творчест</w:t>
            </w:r>
            <w:r w:rsidR="00BA60BF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на противопожарную тематику; </w:t>
            </w:r>
            <w:r w:rsidR="006B65A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</w:t>
            </w:r>
            <w:r w:rsidR="00BA60BF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тия перед школьными каникулами; </w:t>
            </w:r>
            <w:r w:rsidR="006B65A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 сентября», профилактические мероприятия перед последними звонками, выпускными вечерами</w:t>
            </w:r>
            <w:r w:rsidR="00BA60BF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школьными каникулами; </w:t>
            </w:r>
            <w:r w:rsidR="006B65A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мерам пожарной безопасности и поведению в чрезвычайных ситуациях в рамках уроков «ОБЖ» в образовательных учреждениях, ежемесячные  занят</w:t>
            </w:r>
            <w:r w:rsidR="00BA60BF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в кадетском классе СОШ № 14; </w:t>
            </w:r>
            <w:r w:rsidR="006B65A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под</w:t>
            </w:r>
            <w:r w:rsidR="00BA60BF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разделения Главного управления. </w:t>
            </w:r>
            <w:r w:rsidR="006B65A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в 2024 году проведено более 500 мероприятия с детьми с </w:t>
            </w:r>
            <w:r w:rsidR="00BA60BF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охватом 18000</w:t>
            </w:r>
            <w:r w:rsidR="006B65A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</w:t>
            </w:r>
            <w:r w:rsidR="00036E3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0BF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профилактики безнадзорности и правонарушений несовершеннолетних, а также безопасности детей на территории Магаданской области в 2024 году проведены профилактические акции и оперативн</w:t>
            </w:r>
            <w:r w:rsidR="00422200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r w:rsidR="00BA60BF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профилактические мероприятия: «Полиция и дети», «Твой выбор», «Защита», «Помоги пойти учиться», «Подросток-учет», «Студенческий десант», «Георгиевская ленточка», «Магаданская область-территория трезвого вождения!», «Цветы для автоледи», «Безопасность на дорогах начинается с семьи», «Безопасное лето», «Каникулы с общественным советом». В 2024 году в рамках деятельности по общей профилактике в организациях сферы образования проведено более 900 профилактических мероприятий с учащимися, их родителями и педагогическим персоналом, в том числе направленных на пропаганду здорового образа жизни, предупреждение деструктивного поведения, </w:t>
            </w:r>
            <w:r w:rsidR="00BA60BF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недопущения потребления наркотических</w:t>
            </w:r>
            <w:r w:rsidR="0034038B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  <w:r w:rsidR="00BA60BF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профилактику преступлений как со стороны несовершеннолетних, так и в отношении них, профила</w:t>
            </w:r>
            <w:r w:rsidR="00D12F37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ктику</w:t>
            </w:r>
            <w:r w:rsidR="00BA60BF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несчастных случаев и детского травматизма в быту и на улицах. На постоянной основе УМВД осуществляется мониторинг чрезвычайных происшествий с несовершеннолетними. Соответствующие проверки проводятся по поступающим из учреждений здравоохранения информациям о фактах получения травм детей в быту (семье), в том числе о получении несовершеннолетними ожогов, медикаментозных отравлений, падений в домашних условиях, других травм. Во всех случаях составляются акты обследования семейно-бытовых условий, изучаются обстоятельства получения травм несовершеннолетними. При выявлении признаков семейного неблагополучия, неисполнения обязанностей по воспитанию детей дается юридическая оценка, принимаются меры в соответствии с действующим законодательством. Сотрудниками УМВД в 2024 году проведено 542 просветительских мероприятия по безопасности дорожного движения (беседы, тренинги, уроки, конкурсы, викторины, лекции, экскурсии) в дошкольных, общеобразовательных, профессиональных образовательных учреждениях и в организациях дополнительного образования Магаданской области по профилактике детского травматизма и безопасности с детьми, неохваченными организованным досугом г. Магадана (411), </w:t>
            </w:r>
            <w:proofErr w:type="spellStart"/>
            <w:r w:rsidR="00BA60BF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Ольского</w:t>
            </w:r>
            <w:proofErr w:type="spellEnd"/>
            <w:r w:rsidR="00BA60BF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(77), Хасынского </w:t>
            </w:r>
            <w:r w:rsidR="00036E3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(33), </w:t>
            </w:r>
            <w:proofErr w:type="spellStart"/>
            <w:r w:rsidR="00036E3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Омсукчанского</w:t>
            </w:r>
            <w:proofErr w:type="spellEnd"/>
            <w:r w:rsidR="00036E3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(54), </w:t>
            </w:r>
            <w:proofErr w:type="spellStart"/>
            <w:r w:rsidR="00BA60BF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Среднеканского</w:t>
            </w:r>
            <w:proofErr w:type="spellEnd"/>
            <w:r w:rsidR="00BA60BF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(27), Тенькинского</w:t>
            </w:r>
            <w:r w:rsidR="00036E3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(22), Сусуманского МО (28), </w:t>
            </w:r>
            <w:r w:rsidR="00BA60BF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Ягоднинского МО</w:t>
            </w:r>
            <w:r w:rsidR="00036E3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(30), Северо-Эвенского МО (20).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93792E" w:rsidP="00D6031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  <w:r w:rsidR="00516B80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</w:tcPr>
          <w:p w:rsidR="00FE2EB5" w:rsidRPr="00A94132" w:rsidRDefault="00FE2EB5" w:rsidP="00CE0F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по недопущению въезда транспортных средств (кроме обслуживающего транспорта) на территории общеобразовательных </w:t>
            </w:r>
            <w:r w:rsidR="00CE0FE9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2126" w:type="dxa"/>
            <w:shd w:val="clear" w:color="auto" w:fill="auto"/>
          </w:tcPr>
          <w:p w:rsidR="00FE2EB5" w:rsidRPr="00A94132" w:rsidRDefault="00EC3538" w:rsidP="000E3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818" w:type="dxa"/>
            <w:shd w:val="clear" w:color="auto" w:fill="auto"/>
          </w:tcPr>
          <w:p w:rsidR="00FE2EB5" w:rsidRPr="00A94132" w:rsidRDefault="00AB418E" w:rsidP="00D336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На постоянной основе обеспечен контроль по недопущению въезда транспортн</w:t>
            </w:r>
            <w:r w:rsidR="00D33679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на территорию школ, который осуществляется дежурным администратором, службами безопасности (ЧОП) и сторожами учреждений.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93792E" w:rsidP="000D7CC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516B80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  <w:shd w:val="clear" w:color="auto" w:fill="auto"/>
          </w:tcPr>
          <w:p w:rsidR="00FE2EB5" w:rsidRPr="00A94132" w:rsidRDefault="00FE2EB5" w:rsidP="00AE02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профилактических акций по безопасности детей</w:t>
            </w:r>
          </w:p>
        </w:tc>
        <w:tc>
          <w:tcPr>
            <w:tcW w:w="2126" w:type="dxa"/>
            <w:shd w:val="clear" w:color="auto" w:fill="auto"/>
          </w:tcPr>
          <w:p w:rsidR="00FE2EB5" w:rsidRPr="00A94132" w:rsidRDefault="00D00D5A" w:rsidP="000E3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8818" w:type="dxa"/>
            <w:shd w:val="clear" w:color="auto" w:fill="auto"/>
          </w:tcPr>
          <w:p w:rsidR="00152EE8" w:rsidRPr="00A94132" w:rsidRDefault="00A449B8" w:rsidP="00A210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по инициативе Уполномоченного по правам ребенка в Магаданской области с целью безопасности детей реализованы следующие акции: «Безопасность детства» - зимний и летний период. В муниципальных образованиях и</w:t>
            </w:r>
            <w:r w:rsidR="00021DC4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нициировано проведение акции: «Б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езопасность детств</w:t>
            </w:r>
            <w:r w:rsidR="00021DC4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а» - зимний период 2024-2025г. </w:t>
            </w:r>
            <w:r w:rsidR="006B65A4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021DC4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65A4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начала 2024 года сотрудниками Главного управления</w:t>
            </w:r>
            <w:r w:rsidR="00021DC4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МЧС </w:t>
            </w:r>
            <w:r w:rsidR="006B65A4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проведено более 500 мероприятия с детьми с </w:t>
            </w:r>
            <w:r w:rsidR="00021DC4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охватом 18000 человек. </w:t>
            </w:r>
            <w:r w:rsidR="001D243B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области проведена </w:t>
            </w:r>
            <w:r w:rsidR="00A20DF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1D243B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ежведомственной акция «Безопасное лето», в которой приняли участие</w:t>
            </w:r>
            <w:r w:rsidR="00A20DF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сотрудники Главного управления МЧС России по Магаданской области, Госавтоинспекции, </w:t>
            </w:r>
            <w:proofErr w:type="spellStart"/>
            <w:r w:rsidR="00A20DF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="00A20DF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, подразделения</w:t>
            </w:r>
            <w:r w:rsidR="001D243B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делам несовершеннолетних и м</w:t>
            </w:r>
            <w:r w:rsidR="00A20DF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инистерства образования Магаданской области. Основная цель акции – предупреждение несчастных случаев с детьми и развитие системы </w:t>
            </w:r>
            <w:r w:rsidR="00A20DF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организованного досуга и отдыха безнадзорных и неорганизованных детей.</w:t>
            </w:r>
            <w:r w:rsidR="00021DC4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6264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 фестиваль</w:t>
            </w:r>
            <w:r w:rsidR="00B81CB3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науки, интелле</w:t>
            </w:r>
            <w:r w:rsidR="00EA3BFB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кта и технологий «Калейдоскоп», а также Всероссийская</w:t>
            </w:r>
            <w:r w:rsidR="00F66264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акция </w:t>
            </w:r>
            <w:r w:rsidR="00EA3BFB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«Сообщи, где торгуют смертью» (проходит в 2 этапа в марте и октябре</w:t>
            </w:r>
            <w:r w:rsidR="00F66264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EA3BFB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360A1C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Акция «Твой выбор» (в образовательных организациях департаментом молодежи совместно с Центром по противодействию экстремизму УМВД России </w:t>
            </w:r>
            <w:r w:rsidR="00EA3BFB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по Магаданской области проведены</w:t>
            </w:r>
            <w:r w:rsidR="00360A1C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</w:t>
            </w:r>
            <w:r w:rsidR="00EA3BFB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тические беседы со студентами) и другие.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93792E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  <w:r w:rsidR="00516B80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  <w:shd w:val="clear" w:color="auto" w:fill="auto"/>
          </w:tcPr>
          <w:p w:rsidR="00FE2EB5" w:rsidRPr="00A94132" w:rsidRDefault="00FE2EB5" w:rsidP="00AE02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собраний, бесед, консультаций с привлечением специалистов Главного управления МЧС России по Магаданской области, медицинских учреждений Магаданской области</w:t>
            </w:r>
          </w:p>
        </w:tc>
        <w:tc>
          <w:tcPr>
            <w:tcW w:w="2126" w:type="dxa"/>
            <w:shd w:val="clear" w:color="auto" w:fill="auto"/>
          </w:tcPr>
          <w:p w:rsidR="00FE2EB5" w:rsidRPr="00A94132" w:rsidRDefault="00D00D5A" w:rsidP="000E3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8818" w:type="dxa"/>
            <w:shd w:val="clear" w:color="auto" w:fill="auto"/>
          </w:tcPr>
          <w:p w:rsidR="004463A6" w:rsidRPr="00A94132" w:rsidRDefault="000936EA" w:rsidP="002A6B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Уполномоченным по правам ребенка в Магаданской области с целью профилактики безопасности детства, безопасных каникул, акцентирования внимание родителей (законных представителей) на различных ситуациях, приводящих к травмам и гибели детей (выпадение из окна, пожары, гололед, суицидальное поведение и прочее) проводились профилактические беседы на собраниях родителей, на встречах с опекунами и попечителями города Магадана и Магаданской области. В 2024 году состоялся Областной форум приемных семей, с участием опекун</w:t>
            </w:r>
            <w:r w:rsidR="001D784F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ов со всей Магаданской области, а также неоднократные собрания опекунов и попечителей, приемных родителей совместно с детьми школьного возраста. Также н</w:t>
            </w:r>
            <w:r w:rsidR="006B65A4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еобходимая информация доводится до родителей посредством мессенджеров, бесед с руководителями образов</w:t>
            </w:r>
            <w:r w:rsidR="001D784F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ательных учреждений и </w:t>
            </w:r>
            <w:proofErr w:type="spellStart"/>
            <w:r w:rsidR="001D784F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листовок.</w:t>
            </w:r>
            <w:r w:rsidR="006B65A4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r w:rsidR="006B65A4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целях снижения количества чрезвычайных ситуаций и пожаров, а также погибших и пострадавших на них, МЧС России разработана мультимедийная продукция, нацеленная на привлечение внимания людей к вопросам личной безопасности - федеральный пакет социальной рекламы, включающий  в себя в том числе вопросы безопасности несо</w:t>
            </w:r>
            <w:r w:rsidR="001D784F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вершеннолетних </w:t>
            </w:r>
            <w:r w:rsidR="006B65A4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и людей с огр</w:t>
            </w:r>
            <w:r w:rsidR="001D784F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аниченными возможностями слуха.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93792E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  <w:r w:rsidR="00516B80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  <w:shd w:val="clear" w:color="auto" w:fill="auto"/>
          </w:tcPr>
          <w:p w:rsidR="00FE2EB5" w:rsidRPr="00A94132" w:rsidRDefault="00FE2EB5" w:rsidP="007D14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курсов повышения квалификации «Оказание первой помощи пострадавшим» для педагогов образовательных</w:t>
            </w:r>
            <w:r w:rsidR="007D14B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126" w:type="dxa"/>
            <w:shd w:val="clear" w:color="auto" w:fill="auto"/>
          </w:tcPr>
          <w:p w:rsidR="00FF0DFE" w:rsidRPr="00A94132" w:rsidRDefault="00FF0DFE" w:rsidP="00D00D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в год </w:t>
            </w:r>
          </w:p>
          <w:p w:rsidR="00FE2EB5" w:rsidRPr="00A94132" w:rsidRDefault="00FF0DFE" w:rsidP="00D00D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(с</w:t>
            </w:r>
            <w:r w:rsidR="00D00D5A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учетом поступивших заявок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18" w:type="dxa"/>
            <w:shd w:val="clear" w:color="auto" w:fill="auto"/>
          </w:tcPr>
          <w:p w:rsidR="00FE2EB5" w:rsidRPr="00A94132" w:rsidRDefault="009513AF" w:rsidP="006765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Сотрудниками МОГБУЗ «Станция скорой медицинской помощи» проводится большая работа по обучению населения оказанию первой помощи и выдачей удостоверения по 16-ти часовой программе «Первая помощь» в рамках заключенных договоров. Также сотрудниками МОГБУЗ «ССМП», имеющими подготовку по программе «Инструктор первой помощи» проводятся мастер-классы, флэш мобы в общеобразовательных учреждениях, трудовых коллективах. Информация о возможности обучения на договорной основе имеется в группе «Первая помощь» в телеграмм канале, в группе «Скорая помощь Магадан» в ВК, опубликована информация в газете «Магаданская правда». В ГБПОУ «Медицинский колледж министерства здравоохранения и демографической политики Магаданской области» курсы для населения по оказанию первой медицинской помощи включены в План дополнительного образования и профессионального обучения средних и младших медицинских работников на 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2025 год и запланированы на март, апрель, июнь, ноябрь месяцы. Обучение по заявкам от организаций города и области будет проводиться в любое время по мере поступления и формирования групп. </w:t>
            </w:r>
            <w:r w:rsidR="006765CA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образовательных организаций Магаданской области проходят курсы повышения квалификации «Оказание первой помощи пострадавшим» в соответствии с планами учебно-воспитательной работы. </w:t>
            </w:r>
          </w:p>
        </w:tc>
      </w:tr>
      <w:tr w:rsidR="00A94132" w:rsidRPr="00A94132" w:rsidTr="009F5A60">
        <w:trPr>
          <w:gridAfter w:val="1"/>
          <w:wAfter w:w="15" w:type="dxa"/>
          <w:trHeight w:val="818"/>
        </w:trPr>
        <w:tc>
          <w:tcPr>
            <w:tcW w:w="822" w:type="dxa"/>
          </w:tcPr>
          <w:p w:rsidR="00FE2EB5" w:rsidRPr="00A94132" w:rsidRDefault="0093792E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  <w:r w:rsidR="00516B80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</w:tcPr>
          <w:p w:rsidR="00FE2EB5" w:rsidRPr="00A94132" w:rsidRDefault="00FE2EB5" w:rsidP="00AE02B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110E2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целевого инструктажа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педагогами по обеспечению охраны жизни и здоровья детей</w:t>
            </w:r>
          </w:p>
        </w:tc>
        <w:tc>
          <w:tcPr>
            <w:tcW w:w="2126" w:type="dxa"/>
          </w:tcPr>
          <w:p w:rsidR="00FE2EB5" w:rsidRPr="00A94132" w:rsidRDefault="00FE2EB5" w:rsidP="000E3E73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818" w:type="dxa"/>
          </w:tcPr>
          <w:p w:rsidR="00D44BDF" w:rsidRPr="00A94132" w:rsidRDefault="00B86D70" w:rsidP="0015231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проведены совещания</w:t>
            </w:r>
            <w:r w:rsidR="006B65A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руководителями учреждений, задействованных в  летней оздоровительной кампании, проведено занятие – инструктаж с вожатыми на базе МОГАУ «ДЮОЦ» (Северный Артек),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семинар</w:t>
            </w:r>
            <w:r w:rsidR="006B65A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руководителями и педагогами учреждений до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детей, подведомственных м</w:t>
            </w:r>
            <w:r w:rsidR="006B65A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инистерству культуры Магаданской области, а также с детьми и вожатыми СОК «Снежный».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93792E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  <w:r w:rsidR="00516B80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</w:tcPr>
          <w:p w:rsidR="00FE2EB5" w:rsidRPr="00A94132" w:rsidRDefault="00FE2EB5" w:rsidP="00AE02B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</w:t>
            </w:r>
            <w:r w:rsidR="005B3E0C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учащимися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безопасности в период новогодних каникул «Фейерверки детям не игрушка!»</w:t>
            </w:r>
          </w:p>
        </w:tc>
        <w:tc>
          <w:tcPr>
            <w:tcW w:w="2126" w:type="dxa"/>
          </w:tcPr>
          <w:p w:rsidR="00FE2EB5" w:rsidRPr="00A94132" w:rsidRDefault="00FE2EB5" w:rsidP="000E3E73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818" w:type="dxa"/>
          </w:tcPr>
          <w:p w:rsidR="00FE2EB5" w:rsidRPr="00A94132" w:rsidRDefault="006F0C0D" w:rsidP="006F0C0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декабре 2024 года сотрудниками ГУ МЧС России по Магаданской области в образовательных организациях региона проведены беседы с учащимися о мерах безопасности в период новогодних каникул «Фейерверки детям не игрушка!»</w:t>
            </w:r>
            <w:r w:rsidR="002D2EF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93792E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  <w:r w:rsidR="00516B80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</w:tcPr>
          <w:p w:rsidR="00FE2EB5" w:rsidRPr="00A94132" w:rsidRDefault="00B951BF" w:rsidP="00AE02B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уроков-инструктажей </w:t>
            </w:r>
            <w:r w:rsidR="00FE2EB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профилактике обморожения</w:t>
            </w:r>
          </w:p>
          <w:p w:rsidR="00FE2EB5" w:rsidRPr="00A94132" w:rsidRDefault="00FE2EB5" w:rsidP="00AE02B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E2EB5" w:rsidRPr="00A94132" w:rsidRDefault="000110E2" w:rsidP="000110E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FE2EB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18" w:type="dxa"/>
          </w:tcPr>
          <w:p w:rsidR="00FE2EB5" w:rsidRPr="00A94132" w:rsidRDefault="006F0C0D" w:rsidP="00E23852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отчетном периоде педагогами в рамках классных часов с учащимися проведены профилактические беседы, уроки-инструктажи о безопасном поведении в период зимнего времени года, в том числе по профилактике обморожений.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93792E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  <w:r w:rsidR="00516B80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</w:tcPr>
          <w:p w:rsidR="00FE2EB5" w:rsidRPr="00A94132" w:rsidRDefault="00FE2EB5" w:rsidP="00E70A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о мерах безопасности при проведении свободного времени вблизи ветхих (заброшенных) строений, объектов незавершенного строительства </w:t>
            </w:r>
          </w:p>
        </w:tc>
        <w:tc>
          <w:tcPr>
            <w:tcW w:w="2126" w:type="dxa"/>
          </w:tcPr>
          <w:p w:rsidR="00FE2EB5" w:rsidRPr="00A94132" w:rsidRDefault="000110E2" w:rsidP="000110E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октябрь</w:t>
            </w:r>
          </w:p>
        </w:tc>
        <w:tc>
          <w:tcPr>
            <w:tcW w:w="8818" w:type="dxa"/>
          </w:tcPr>
          <w:p w:rsidR="00607D8B" w:rsidRPr="00A94132" w:rsidRDefault="00FF1E8D" w:rsidP="00FB6F8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Магаданской области расположено более 300 объектов незавершенного строительства, заброшенных и неэксплуатируемых строений, представляющих потенциальную опасность для жизни и здоровья людей, а также нерекомендуемых для нахождения несовершеннолетних. </w:t>
            </w:r>
            <w:r w:rsidR="00FB6F8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Сотрудниками ГУ МЧС России по Магаданской области при проведении профилактических мероприятий с детьми и взрослыми, в том числе в жилом секторе, проводятся беседы о мерах безопасности при проведении свободного времени вблизи ветхих (заброшенных) строений, объекто</w:t>
            </w:r>
            <w:r w:rsidR="00E70A70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незавершенного строительства.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93792E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  <w:r w:rsidR="00516B80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</w:tcPr>
          <w:p w:rsidR="00FE2EB5" w:rsidRPr="00A94132" w:rsidRDefault="00FE2EB5" w:rsidP="007D14B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рабочих мест, исправности оборудования</w:t>
            </w:r>
            <w:r w:rsidR="00B951BF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приспособлений, инструментов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общеобразовательных </w:t>
            </w:r>
            <w:r w:rsidR="007D14BD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</w:t>
            </w:r>
          </w:p>
        </w:tc>
        <w:tc>
          <w:tcPr>
            <w:tcW w:w="2126" w:type="dxa"/>
          </w:tcPr>
          <w:p w:rsidR="00FE2EB5" w:rsidRPr="00A94132" w:rsidRDefault="00D00D5A" w:rsidP="000E3E73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818" w:type="dxa"/>
          </w:tcPr>
          <w:p w:rsidR="00FE2EB5" w:rsidRPr="00A94132" w:rsidRDefault="00935CD0" w:rsidP="00935CD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рабочих мест, исправности оборудования, приспособлений, инструментов в образовательных организациях Магаданской области осуществляется на постоянной основе ответственными сотрудниками учреждений.</w:t>
            </w:r>
          </w:p>
          <w:p w:rsidR="00935CD0" w:rsidRPr="00A94132" w:rsidRDefault="00935CD0" w:rsidP="00935CD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93792E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  <w:r w:rsidR="00516B80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</w:tcPr>
          <w:p w:rsidR="00FE2EB5" w:rsidRPr="00A94132" w:rsidRDefault="00FE2EB5" w:rsidP="00AE02B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9F3C27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змещение памяток для родителей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детей на сайте школы по профилактике несчастных случаев</w:t>
            </w:r>
          </w:p>
        </w:tc>
        <w:tc>
          <w:tcPr>
            <w:tcW w:w="2126" w:type="dxa"/>
          </w:tcPr>
          <w:p w:rsidR="00FE2EB5" w:rsidRPr="00A94132" w:rsidRDefault="00FE2EB5" w:rsidP="000E3E73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818" w:type="dxa"/>
          </w:tcPr>
          <w:p w:rsidR="001C63BF" w:rsidRPr="00A94132" w:rsidRDefault="003E23C3" w:rsidP="00565F3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памятки размещаются на официальных сайтах общеобразовательных организаций региона, в социальных сетях, а также на информационных стендах в учреждениях. Педагогами во время проведения уроков химии, физики, ОБЖ, технологии регулярно проводятся инструктажи с обучающимися по технике безопасности. </w:t>
            </w:r>
            <w:r w:rsidR="00565F36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C63BF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родительских чатах мессенджеров регулярно актуализируется информация, методические рекомендаций по вопросам </w:t>
            </w:r>
            <w:r w:rsidR="001C63BF" w:rsidRPr="00A9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дорожного движения, использования</w:t>
            </w:r>
            <w:r w:rsidR="001C36E5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3BF" w:rsidRPr="00A94132">
              <w:rPr>
                <w:rFonts w:ascii="Times New Roman" w:hAnsi="Times New Roman" w:cs="Times New Roman"/>
                <w:sz w:val="24"/>
                <w:szCs w:val="24"/>
              </w:rPr>
              <w:t>средств индивидуальной мобильности и удерживающих устройств при перевозке</w:t>
            </w:r>
            <w:r w:rsidR="001C36E5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3BF" w:rsidRPr="00A94132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93792E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</w:t>
            </w:r>
            <w:r w:rsidR="00516B80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</w:tcPr>
          <w:p w:rsidR="00FE2EB5" w:rsidRPr="00A94132" w:rsidRDefault="00FE2EB5" w:rsidP="00AE02B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над выполнением санитарно-гигиенических требований согласно СанПиН. Проверка санитарного состояния территорий общеобразовательных организаций</w:t>
            </w:r>
          </w:p>
        </w:tc>
        <w:tc>
          <w:tcPr>
            <w:tcW w:w="2126" w:type="dxa"/>
          </w:tcPr>
          <w:p w:rsidR="00FE2EB5" w:rsidRPr="00A94132" w:rsidRDefault="00D00D5A" w:rsidP="000E3E73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818" w:type="dxa"/>
          </w:tcPr>
          <w:p w:rsidR="00FE2EB5" w:rsidRPr="00A94132" w:rsidRDefault="00682DAC" w:rsidP="00206D9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 контроль над выполнением санитарно-гигиенических требований согласно </w:t>
            </w:r>
            <w:proofErr w:type="spellStart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состояния территории учреждения осуществляется ежедневно.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DE2198" w:rsidRPr="00A94132" w:rsidRDefault="0093792E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  <w:r w:rsidR="00DE2198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</w:tcPr>
          <w:p w:rsidR="000745FC" w:rsidRPr="00A94132" w:rsidRDefault="000745FC" w:rsidP="008B66D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несовершеннолетними, проживающими в учреждениях, подведомственных министерству образования Магаданской области и министерству труда и социальной политики Магаданской области (общежития СПО, Магаданский областной детский дом, МОГКУСОН «Социально-реабилитационный центр для несовершеннолетних»)</w:t>
            </w:r>
          </w:p>
          <w:p w:rsidR="00DE2198" w:rsidRPr="00A94132" w:rsidRDefault="00DE2198" w:rsidP="000745F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2198" w:rsidRPr="00A94132" w:rsidRDefault="00DE2198" w:rsidP="000E3E73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818" w:type="dxa"/>
          </w:tcPr>
          <w:p w:rsidR="00DE2198" w:rsidRPr="00A94132" w:rsidRDefault="00796239" w:rsidP="00796239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несовершеннолетними, проживающими в учреждениях, подведомственных министерству образования Магаданской области и министерству труда и социальной политики Магаданской области (общежития СПО, Магаданский областной детский дом, МОГКУСОН «Социально-реабилитационный центр для несовершеннолетних») осуществляется круглосуточно.</w:t>
            </w:r>
          </w:p>
        </w:tc>
      </w:tr>
      <w:tr w:rsidR="00A94132" w:rsidRPr="00A94132" w:rsidTr="00D60313">
        <w:tc>
          <w:tcPr>
            <w:tcW w:w="15864" w:type="dxa"/>
            <w:gridSpan w:val="5"/>
          </w:tcPr>
          <w:p w:rsidR="00FE2EB5" w:rsidRPr="00A94132" w:rsidRDefault="00FE2EB5" w:rsidP="000E3E7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2EB5" w:rsidRPr="00A94132" w:rsidRDefault="00516B80" w:rsidP="000E3E7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FE2EB5" w:rsidRPr="00A94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пожарной безопасности несовершеннолетних</w:t>
            </w:r>
          </w:p>
          <w:p w:rsidR="00FE2EB5" w:rsidRPr="00A94132" w:rsidRDefault="00FE2EB5" w:rsidP="009F3C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  <w:shd w:val="clear" w:color="auto" w:fill="auto"/>
          </w:tcPr>
          <w:p w:rsidR="00FE2EB5" w:rsidRPr="00A94132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83" w:type="dxa"/>
            <w:shd w:val="clear" w:color="auto" w:fill="auto"/>
          </w:tcPr>
          <w:p w:rsidR="00FE2EB5" w:rsidRPr="00A94132" w:rsidRDefault="009F3C27" w:rsidP="00B03C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перечня мест</w:t>
            </w:r>
            <w:r w:rsidR="00B03C19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фактического проживания многодетных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  <w:r w:rsidR="005B3E0C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составление списков семей с детьми, проживающих в деревянных домах</w:t>
            </w:r>
            <w:r w:rsidR="00654B41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указанием общего количества многодетных семей, из них проживающих в ветхом (аварийном) жилье; деревянных домах</w:t>
            </w:r>
          </w:p>
        </w:tc>
        <w:tc>
          <w:tcPr>
            <w:tcW w:w="2126" w:type="dxa"/>
            <w:shd w:val="clear" w:color="auto" w:fill="auto"/>
          </w:tcPr>
          <w:p w:rsidR="00FE2EB5" w:rsidRPr="00A94132" w:rsidRDefault="009F3C27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04191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сентябрь</w:t>
            </w:r>
            <w:r w:rsidR="00346AC2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декабрь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18" w:type="dxa"/>
            <w:shd w:val="clear" w:color="auto" w:fill="auto"/>
          </w:tcPr>
          <w:p w:rsidR="001D7BA5" w:rsidRPr="00A94132" w:rsidRDefault="0044590C" w:rsidP="001D7B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стабилизации обстановки с пожарами и недопущения роста числа погибших при пожарах людей на территории Магаданской области с начала года в 1394 жилых домах, в том числе многоквартирных домах, мерам пожарной безопасности проинструктировано 4627 человек; распространено 5000 листовок (памяток) на противопожарную тематику; </w:t>
            </w:r>
            <w:r w:rsidR="00D56D41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более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483 </w:t>
            </w:r>
            <w:proofErr w:type="spellStart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обхода частного сектора. В средствах массовой информации организовано и проведено с начала </w:t>
            </w:r>
            <w:r w:rsidR="00D56D41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 более 5000 выступлений и информирования населения,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направленных на профилактику травматизма и случав гибели несовершеннолетних. Совместно с ЦУР Магаданской области в 2024 году создана серия видеороликов на тему предупреждения пожаров, которые были размещены в СМИ с широким охватом </w:t>
            </w:r>
            <w:r w:rsidR="00D56D41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населения. Оборудование</w:t>
            </w:r>
            <w:r w:rsidR="001D7BA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помещений отдельных категорий граждан, в том числе семей с детьми, автономными пожарными </w:t>
            </w:r>
            <w:proofErr w:type="spellStart"/>
            <w:r w:rsidR="001D7BA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="001D7BA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посредством предоставления субсидий бюджетам </w:t>
            </w:r>
            <w:r w:rsidR="001D7BA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образований Магаданской области. В 2024 году на реализацию мероприятий предусмотрено 5,0 млн. рублей.</w:t>
            </w:r>
            <w:r w:rsidR="00D56D41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7BA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отчетном периоде специалистами органов опеки и попечительства, муниципальных КДНиЗП при посещении семей, находящихся в социально опасном положении, законным представителям, опекунам разъяснялись правила противопожарной безопасности.</w:t>
            </w:r>
            <w:r w:rsidR="001D7BA5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BA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отчетном периоде актуализирован перечень мест фактического проживания многодетных семей, составлены списки семей с детьми, проживающих в деревянных домах.</w:t>
            </w:r>
          </w:p>
          <w:p w:rsidR="001D7BA5" w:rsidRPr="00A94132" w:rsidRDefault="001D7BA5" w:rsidP="001D7B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отчетный период:</w:t>
            </w:r>
          </w:p>
          <w:p w:rsidR="001D7BA5" w:rsidRPr="00A94132" w:rsidRDefault="001D7BA5" w:rsidP="001D7B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МО «Горо</w:t>
            </w:r>
            <w:r w:rsidR="007A764F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Магадан» зарегистрировано 1457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многодетных семей.</w:t>
            </w:r>
            <w:r w:rsidR="007A764F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частном секторе проживают 114 семей, 1 семья проживае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в ветхом (аварийном) жилье.</w:t>
            </w:r>
          </w:p>
          <w:p w:rsidR="001D7BA5" w:rsidRPr="00A94132" w:rsidRDefault="001D7BA5" w:rsidP="001D7B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F524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FF524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Ольском</w:t>
            </w:r>
            <w:proofErr w:type="spellEnd"/>
            <w:r w:rsidR="00FF524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</w:t>
            </w:r>
            <w:r w:rsidR="00D56D41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169 многодетных семей,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</w:t>
            </w:r>
            <w:r w:rsidR="00002473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 частном секторе проживает 27 семей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Семьи, проживающие в ветхом (аварийном) жилье отсутствуют.</w:t>
            </w:r>
          </w:p>
          <w:p w:rsidR="001D7BA5" w:rsidRPr="00A94132" w:rsidRDefault="001D7BA5" w:rsidP="001D7B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Ягодни</w:t>
            </w:r>
            <w:r w:rsidR="00684F6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нском</w:t>
            </w:r>
            <w:proofErr w:type="spellEnd"/>
            <w:r w:rsidR="00684F6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</w:t>
            </w:r>
            <w:r w:rsidR="00FF4478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зарегистрирована 81 многодетная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семей, из них в ветхом (аварийном) жилье</w:t>
            </w:r>
            <w:r w:rsidR="006C6E1B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частном секторе,</w:t>
            </w:r>
            <w:r w:rsidR="006C6E1B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 не проживают.</w:t>
            </w:r>
          </w:p>
          <w:p w:rsidR="001D7BA5" w:rsidRPr="00A94132" w:rsidRDefault="001D7BA5" w:rsidP="001D7B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84F6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Северо-Эвенском округе</w:t>
            </w:r>
            <w:r w:rsidR="006C6E1B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- 55 многодетных семей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частном секторе проживает 5 семей. Семьи, проживающие в ветхом (аварийном) жилье отсутствуют;</w:t>
            </w:r>
          </w:p>
          <w:p w:rsidR="001D7BA5" w:rsidRPr="00A94132" w:rsidRDefault="001D7BA5" w:rsidP="001D7B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="00684F6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Омсукчанском</w:t>
            </w:r>
            <w:proofErr w:type="spellEnd"/>
            <w:r w:rsidR="00684F6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</w:t>
            </w:r>
            <w:r w:rsidR="00E70A70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проживает 72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многодетные семьи, из них в ч</w:t>
            </w:r>
            <w:r w:rsidR="00E70A70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астном</w:t>
            </w:r>
            <w:r w:rsidR="00864EC0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жилом секторе проживает 1 семья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Семьи, проживающие в ветхом (аварийном) жилье отсутствуют. </w:t>
            </w:r>
          </w:p>
          <w:p w:rsidR="001D7BA5" w:rsidRPr="00A94132" w:rsidRDefault="00684F6A" w:rsidP="001D7B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в </w:t>
            </w:r>
            <w:proofErr w:type="spellStart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Хасынском</w:t>
            </w:r>
            <w:proofErr w:type="spellEnd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</w:t>
            </w:r>
            <w:r w:rsidR="001D7BA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многодетные семьи, проживающие в ветхом (аварийном) жилье не зарегистрирова</w:t>
            </w:r>
            <w:r w:rsidR="006C6E1B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70A70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ы. Всего многодетных семей – 104</w:t>
            </w:r>
            <w:r w:rsidR="001D7BA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</w:t>
            </w:r>
            <w:r w:rsidR="00CD7F8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 частном секторе проживае</w:t>
            </w:r>
            <w:r w:rsidR="00E70A70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7 </w:t>
            </w:r>
            <w:r w:rsidR="001D7BA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семей;</w:t>
            </w:r>
          </w:p>
          <w:p w:rsidR="001D7BA5" w:rsidRPr="00A94132" w:rsidRDefault="001D7BA5" w:rsidP="001D7B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Среднека</w:t>
            </w:r>
            <w:r w:rsidR="00684F6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нском</w:t>
            </w:r>
            <w:proofErr w:type="spellEnd"/>
            <w:r w:rsidR="00684F6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зарегистрировано 34 многодетные семьи. В частном секторе проживает 3 семьи. Семьи, проживающие в ветхом (аварийном) жилье отсутствуют.</w:t>
            </w:r>
          </w:p>
          <w:p w:rsidR="001D7BA5" w:rsidRPr="00A94132" w:rsidRDefault="001D7BA5" w:rsidP="001D7B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</w:t>
            </w:r>
            <w:r w:rsidR="00684F6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нском</w:t>
            </w:r>
            <w:proofErr w:type="spellEnd"/>
            <w:r w:rsidR="00684F6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</w:t>
            </w:r>
            <w:r w:rsidR="00FF4478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проживает 95</w:t>
            </w:r>
            <w:r w:rsidR="00E80F4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многодетных семей, из них 5 семей проживает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ветхом (аварийном) жилье. Семьи, проживающие в частном секторе, отсутствуют;</w:t>
            </w:r>
          </w:p>
          <w:p w:rsidR="00935AC0" w:rsidRPr="00A94132" w:rsidRDefault="001D7BA5" w:rsidP="001D7B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="00684F6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84F6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Тенькинском</w:t>
            </w:r>
            <w:proofErr w:type="spellEnd"/>
            <w:r w:rsidR="00684F6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</w:t>
            </w:r>
            <w:r w:rsidR="00FF4478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проживает 64</w:t>
            </w:r>
            <w:r w:rsidR="0097762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многодетных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семей, из них в частном секторе проживает 1 семья. В ветхом (аварийном) жилье семьи не проживают. 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  <w:shd w:val="clear" w:color="auto" w:fill="auto"/>
          </w:tcPr>
          <w:p w:rsidR="005B3E0C" w:rsidRPr="00A94132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083" w:type="dxa"/>
            <w:shd w:val="clear" w:color="auto" w:fill="auto"/>
          </w:tcPr>
          <w:p w:rsidR="005B3E0C" w:rsidRPr="00A94132" w:rsidRDefault="005B3E0C" w:rsidP="005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проверок электрохозяйства и систем отопления в местах фактического проживания многодетных семей, семей с детьми, проживающих в деревянных домах</w:t>
            </w:r>
          </w:p>
        </w:tc>
        <w:tc>
          <w:tcPr>
            <w:tcW w:w="2126" w:type="dxa"/>
            <w:shd w:val="clear" w:color="auto" w:fill="auto"/>
          </w:tcPr>
          <w:p w:rsidR="005B3E0C" w:rsidRPr="00A94132" w:rsidRDefault="00346AC2" w:rsidP="005B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сентябрь, декабрь</w:t>
            </w:r>
          </w:p>
        </w:tc>
        <w:tc>
          <w:tcPr>
            <w:tcW w:w="8818" w:type="dxa"/>
            <w:shd w:val="clear" w:color="auto" w:fill="auto"/>
          </w:tcPr>
          <w:p w:rsidR="005B3E0C" w:rsidRPr="00A94132" w:rsidRDefault="00481489" w:rsidP="00B81C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18 декабря 2024 года в Магаданской области проживает 2168 многодетных семей. С начала года в 1394 жилых домах, в том числе многоквартирных домах, мерам пожарной безопасности проинструктировано 4627 человек; распространено 5000 листовок (памяток) на противопожарную тематику; проведено более 483 </w:t>
            </w:r>
            <w:proofErr w:type="spellStart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обхода частного сектора. В средствах массовой информации организовано и проведено с начала 2024 года более 5000 выступлений и информирования населения, в том числе направленных на профилактику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травматизма и случав гибели несовершеннолетних. Совместно с ЦУР Магаданской области в 2024 году создана серия видеороликов на тему предупреждения пожаров, которые были размещены в СМИ с широким охватом населения</w:t>
            </w:r>
            <w:r w:rsidR="008703DB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  <w:shd w:val="clear" w:color="auto" w:fill="auto"/>
          </w:tcPr>
          <w:p w:rsidR="005B3E0C" w:rsidRPr="00A94132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083" w:type="dxa"/>
            <w:shd w:val="clear" w:color="auto" w:fill="auto"/>
          </w:tcPr>
          <w:p w:rsidR="005B3E0C" w:rsidRPr="00A94132" w:rsidRDefault="005B3E0C" w:rsidP="005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действенных мер по оказанию социальной поддержки и адресной помощи по устранению выявленных нарушений требований пожарной безопасности при эксплуатации электрохозяйства и систем отопления в местах проживания многодетных семей </w:t>
            </w:r>
          </w:p>
        </w:tc>
        <w:tc>
          <w:tcPr>
            <w:tcW w:w="2126" w:type="dxa"/>
            <w:shd w:val="clear" w:color="auto" w:fill="auto"/>
          </w:tcPr>
          <w:p w:rsidR="005B3E0C" w:rsidRPr="00A94132" w:rsidRDefault="00D910CC" w:rsidP="005B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сентябрь, декабрь</w:t>
            </w:r>
          </w:p>
        </w:tc>
        <w:tc>
          <w:tcPr>
            <w:tcW w:w="8818" w:type="dxa"/>
            <w:shd w:val="clear" w:color="auto" w:fill="auto"/>
          </w:tcPr>
          <w:p w:rsidR="005B3E0C" w:rsidRPr="00A94132" w:rsidRDefault="006D11C2" w:rsidP="00091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предоставления социальной помощи на приведение жилого помещения, в котором проживают указанные категории семей в </w:t>
            </w:r>
            <w:proofErr w:type="spellStart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пожаробезопасное</w:t>
            </w:r>
            <w:proofErr w:type="spellEnd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пригодное для проживания состояние (ремонт отопительной печи, неисправной электропроводки не отвечающих требованиям пожарной безопасности и подлежащих ремонту, на основании заключения о необходимости ремонта, выданного компетентными органами), министерством труда и социальной политики Магаданской области подготовлен проект Закона Магаданской области «О внесении изменений в Закон Магаданской области от 12 марта 2003 г. № 320-ОЗ» (далее - Проект). Проект находится на рассмотрении в Магаданской областной Думе (направлен 14 октября 2024 г. № 6242/01-45) и предусматривает выплату в виде Единовременной государственной социальной помощи в размере 20 тыс. рублей на семью, в том числе: малоимущим семьям с детьми на приведение жилого помещения, в котором семья с детьми зарегистрирована по месту жительства на территории Магаданской области, в </w:t>
            </w:r>
            <w:proofErr w:type="spellStart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пожаробезопасное</w:t>
            </w:r>
            <w:proofErr w:type="spellEnd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пригодное для проживания состояние (ремонт (замена) печей, неисправной электропроводки, не отвечающих требованиям пожарной безопасности и подлежащих ремонту). В октябре 2024 года Порядок предоставления несовершеннолетним гражданам, нуждающимся в социальной реабилитации, проживающим на территории Магаданской области, социальных услуг в стационарной форме социального обслуживания, утверждённого приказом Минтруда Магаданской области от 12.12.2014 г. № 239 «Об утверждении порядка предоставления несовершеннолетним гражданам нуждающимся в социальной реабилитации проживающих на территории Магаданской области социальных услуг в стационарной форме социального обслуживания», дополнен категорией детей: «-проживающих в жилищах, имеющих признаки потенциальной пожарной опасности, на срок, необходимый для их приведения в </w:t>
            </w:r>
            <w:proofErr w:type="spellStart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пожаробезопасное</w:t>
            </w:r>
            <w:proofErr w:type="spellEnd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состояние».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  <w:shd w:val="clear" w:color="auto" w:fill="auto"/>
          </w:tcPr>
          <w:p w:rsidR="00B03C19" w:rsidRPr="00A94132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083" w:type="dxa"/>
            <w:shd w:val="clear" w:color="auto" w:fill="auto"/>
          </w:tcPr>
          <w:p w:rsidR="00B03C19" w:rsidRPr="00A94132" w:rsidRDefault="00B03C19" w:rsidP="00CF27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предложения в муниципальные целевые программы по обеспечению многодетных семей</w:t>
            </w:r>
            <w:r w:rsidR="005B3E0C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семей с детьми, проживающих в деревянных домах,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автономными датчиками</w:t>
            </w:r>
            <w:r w:rsidR="006E65CC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GSM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-модулями. </w:t>
            </w:r>
          </w:p>
        </w:tc>
        <w:tc>
          <w:tcPr>
            <w:tcW w:w="2126" w:type="dxa"/>
            <w:shd w:val="clear" w:color="auto" w:fill="auto"/>
          </w:tcPr>
          <w:p w:rsidR="00B03C19" w:rsidRPr="00A94132" w:rsidRDefault="00041915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818" w:type="dxa"/>
            <w:shd w:val="clear" w:color="auto" w:fill="auto"/>
          </w:tcPr>
          <w:p w:rsidR="004D2DA1" w:rsidRPr="00A94132" w:rsidRDefault="003F1A40" w:rsidP="000759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региона действует государственная подпрограмма «Защита населения и территории от чрезвычайных ситуаций и обеспечение пожарной безопасности в Магаданской области», в которую включено мероприятие «Предоставление субсидий бюджетам муниципальных образований на реализацию мероприятий по оборудованию квартир отдельных категорий граждан автономными пожарными </w:t>
            </w:r>
            <w:proofErr w:type="spellStart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Указанное мероприятие направлено на повышение уровня обеспечения пожарной безопасности и предотвращения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случаев гибели людей при пожарах в местах проживания малоимущих многодетных семей и семей, находящихся в трудной жизненной ситуации, посредством оснащения указанных мест проживания </w:t>
            </w:r>
            <w:proofErr w:type="spellStart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</w:t>
            </w:r>
            <w:r w:rsidR="000A1ED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proofErr w:type="spellEnd"/>
            <w:r w:rsidR="000A1ED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раннего обнаружения пожара. </w:t>
            </w:r>
            <w:r w:rsidR="00811830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на реализацию мероприятий предусмотрено 5,0 млн. рублей.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  <w:shd w:val="clear" w:color="auto" w:fill="auto"/>
          </w:tcPr>
          <w:p w:rsidR="006E65CC" w:rsidRPr="00A94132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2.5.</w:t>
            </w:r>
          </w:p>
        </w:tc>
        <w:tc>
          <w:tcPr>
            <w:tcW w:w="4083" w:type="dxa"/>
            <w:shd w:val="clear" w:color="auto" w:fill="auto"/>
          </w:tcPr>
          <w:p w:rsidR="006E65CC" w:rsidRPr="00A94132" w:rsidRDefault="006E65CC" w:rsidP="00654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r w:rsidR="00654B41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анизация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</w:t>
            </w:r>
            <w:r w:rsidR="00654B41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рейдов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участием органов социальной защиты по профилактике пожаров в мест</w:t>
            </w:r>
            <w:r w:rsidR="001C3E00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проживания многодетных семей, активизировать выступления в средствах массовой информации по вопросам пожарной безопасности</w:t>
            </w:r>
          </w:p>
        </w:tc>
        <w:tc>
          <w:tcPr>
            <w:tcW w:w="2126" w:type="dxa"/>
            <w:shd w:val="clear" w:color="auto" w:fill="auto"/>
          </w:tcPr>
          <w:p w:rsidR="006E65CC" w:rsidRPr="00A94132" w:rsidRDefault="00F3168C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818" w:type="dxa"/>
            <w:shd w:val="clear" w:color="auto" w:fill="auto"/>
          </w:tcPr>
          <w:p w:rsidR="00543C31" w:rsidRPr="00A94132" w:rsidRDefault="006B65A4" w:rsidP="00FB0F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Пропаганда правил пожарной безопасности в жилье осуществляется через социальные центры, обслуживающие все категории граждан, а также граждан пожилого возраста и инвалидов, многодетных и малообеспеченных семей через социальных работников, также проводятся совместные </w:t>
            </w:r>
            <w:r w:rsidR="0044590C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с У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полномоченным по правам ребенка в Магада</w:t>
            </w:r>
            <w:r w:rsidR="00D76DD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нской области и службой опеки.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работа совместно с Государственной жилищной инспекцией, Департаментом ЖКХ и районными администрациями Магаданской области по информированию руководителей управляющих организаций, осуществляющих управление многоквартирными жилыми домами о требованиях пожарн</w:t>
            </w:r>
            <w:r w:rsidR="00D76DD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безопасности в жилых домах. 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эфире радио «Россия» еженедельно по вторникам транслируется передача «Служба спасения» с участием сотрудника ФГПН на тему безопасного поведения в различных чрезвычайных ситуациях и о необходимости соблюдения треб</w:t>
            </w:r>
            <w:r w:rsidR="00D76DD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ований пожарной безопасности. 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кинотеатрах осуществляется информирование зрителей о правилах пожарной безопасности путем демонстрации перед началом сеансов в кинозалах видеосюжетов о порядке действий в случае возникновения пожара, направлениях эвакуационных путей и выходов, а также расположении п</w:t>
            </w:r>
            <w:r w:rsidR="0044590C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ервичных средств пожаротушения.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стабилизации обстановки с пожарами и недопущения роста числа погибших при пожарах людей на территории Магаданской области с</w:t>
            </w:r>
            <w:r w:rsidR="0044590C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г</w:t>
            </w:r>
            <w:r w:rsidR="00D76DD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 проделана следующая работа: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1394 жилых домах, в т</w:t>
            </w:r>
            <w:r w:rsidR="0044590C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числе многоквартирных домах,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мерам пожарной безопасности п</w:t>
            </w:r>
            <w:r w:rsidR="00D76DD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роинструктировано 4627 человек;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распространено 5000 листовок (памяток) на противопожарную тем</w:t>
            </w:r>
            <w:r w:rsidR="00D76DD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атику;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 более 483 </w:t>
            </w:r>
            <w:proofErr w:type="spellStart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</w:t>
            </w:r>
            <w:r w:rsidR="00D76DD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ровых</w:t>
            </w:r>
            <w:proofErr w:type="spellEnd"/>
            <w:r w:rsidR="00D76DD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обхода частного сектора.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средствах массовой информации организовано и проведено с</w:t>
            </w:r>
            <w:r w:rsidR="00D76DD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 </w:t>
            </w:r>
            <w:r w:rsidR="00BC489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 более 5000 выступлений</w:t>
            </w:r>
            <w:r w:rsidR="00A851E0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информирования населения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направленных на профилактику травматизма и случав ги</w:t>
            </w:r>
            <w:r w:rsidR="00D76DD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бели несовершеннолетних.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ЦУР Магаданской области в 2024 году создана серия видеороликов на тему предупреждения пожаров, которые были размещены </w:t>
            </w:r>
            <w:r w:rsidR="00FB0FF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СМИ </w:t>
            </w:r>
            <w:r w:rsidR="00D76DD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широким охватом населения.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  <w:shd w:val="clear" w:color="auto" w:fill="auto"/>
          </w:tcPr>
          <w:p w:rsidR="006E65CC" w:rsidRPr="00A94132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2.6.</w:t>
            </w:r>
          </w:p>
        </w:tc>
        <w:tc>
          <w:tcPr>
            <w:tcW w:w="4083" w:type="dxa"/>
            <w:shd w:val="clear" w:color="auto" w:fill="auto"/>
          </w:tcPr>
          <w:p w:rsidR="006E65CC" w:rsidRPr="00A94132" w:rsidRDefault="006E65CC" w:rsidP="00654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демонстрацию роликов </w:t>
            </w:r>
            <w:r w:rsidR="00D00D5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</w:t>
            </w:r>
            <w:r w:rsidR="00D00D5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тематик</w:t>
            </w:r>
            <w:r w:rsidR="00D00D5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образовательных </w:t>
            </w:r>
            <w:r w:rsidR="00654B41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2126" w:type="dxa"/>
            <w:shd w:val="clear" w:color="auto" w:fill="auto"/>
          </w:tcPr>
          <w:p w:rsidR="006E65CC" w:rsidRPr="00A94132" w:rsidRDefault="001C3E00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818" w:type="dxa"/>
            <w:shd w:val="clear" w:color="auto" w:fill="auto"/>
          </w:tcPr>
          <w:p w:rsidR="002E6C0D" w:rsidRPr="00A94132" w:rsidRDefault="006B65A4" w:rsidP="00A32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снижения количества чрезвычайных ситуаций и пожаров, а также погибших и пострадавших на них, МЧС России разработана мультимедийная продукция, нацеленная на привлечение внимания людей к вопросам личной безопасности - федеральный пакет социальной рекламы, </w:t>
            </w:r>
            <w:r w:rsidR="00A60D82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включающий в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в том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вопросы безопасности нес</w:t>
            </w:r>
            <w:r w:rsidR="00A60D82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овершеннолетних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людей с огра</w:t>
            </w:r>
            <w:r w:rsidR="00A60D82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ниченными возможностями слуха. ГУ МЧС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году разработаны 3 видео ролика</w:t>
            </w:r>
            <w:r w:rsidR="00A60D82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противопожарную тематику. 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в адрес министерств и ведомств, главам округов Магаданской области направлена указанная мультимедийная продукция для проведения собраний, занятий, бесед, работы в рамках БЖД и</w:t>
            </w:r>
            <w:r w:rsidR="00A60D82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противопожарных инструктажей. 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ЦУР Магаданской области в 2024 году создана серия видеороликов на тему предупреждения пожаров, которые были размещены </w:t>
            </w:r>
            <w:r w:rsidR="00A60D82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СМИ с широким охватом населения.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  <w:shd w:val="clear" w:color="auto" w:fill="auto"/>
          </w:tcPr>
          <w:p w:rsidR="00B951BF" w:rsidRPr="00A94132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4083" w:type="dxa"/>
            <w:shd w:val="clear" w:color="auto" w:fill="auto"/>
          </w:tcPr>
          <w:p w:rsidR="00B951BF" w:rsidRPr="00A94132" w:rsidRDefault="00B03C19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Дней пожарной безопасности</w:t>
            </w:r>
            <w:r w:rsidR="00654B41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образовательных организациях</w:t>
            </w:r>
          </w:p>
        </w:tc>
        <w:tc>
          <w:tcPr>
            <w:tcW w:w="2126" w:type="dxa"/>
            <w:shd w:val="clear" w:color="auto" w:fill="auto"/>
          </w:tcPr>
          <w:p w:rsidR="00B951BF" w:rsidRPr="00A94132" w:rsidRDefault="00D00D5A" w:rsidP="00D00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818" w:type="dxa"/>
            <w:shd w:val="clear" w:color="auto" w:fill="auto"/>
          </w:tcPr>
          <w:p w:rsidR="00A04713" w:rsidRPr="00A94132" w:rsidRDefault="00A60D82" w:rsidP="00A60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6B65A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году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проведено более 500 мероприятий</w:t>
            </w:r>
            <w:r w:rsidR="006B65A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с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охватом 18000 человек. </w:t>
            </w:r>
            <w:r w:rsidR="009D3CA7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региона регулярно проводятся профилактические мероприятия с детьми разных возрастов: Дни пожарной безопасности, Дни открытых дверей, День Пожарной охраны, Всемирный День Гражданской обороны; Месячники безопасности; акции «Урок от профессионала», «Без турникетов; «Безопасные каникулы», «Каникулы без дыма и огня», «Не оставляйте детей одних», «Закон и подросток», «Безопасное лето»; конкурсы детского творчества на противопожарную тематику; профилактические мероприятия перед школьными каникулами, последними звонками, выпускными вечерами; обучение мерам пожарной безопасности и поведению в чрезвычайных ситуациях в рамках уроков «ОБЖ» в образовательных организациях и другие. К проведению данных мероприятий привлекаются сотрудники ГУ МЧС, ПСЦ, УМВ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Д, специалисты КДНиЗП и другие. </w:t>
            </w:r>
            <w:r w:rsidR="00A04713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 оформлены уголки безопасности, которые размещены в нескольких местах учреждений и содержат информацию, предназначенную для учащихся 1-11 классов. Разработаны схемы безопасных маршрутов детей в образовательные учреждения и обратно, расположенные в холлах или фойе зданий, или в уголках безопасности.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083" w:type="dxa"/>
          </w:tcPr>
          <w:p w:rsidR="00FE2EB5" w:rsidRPr="00A94132" w:rsidRDefault="00FE2EB5" w:rsidP="00AE02B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«Не играй с огнем!» с учащимися общеобразовательных организаций и воспитанниками дошкольных учреждений</w:t>
            </w:r>
          </w:p>
        </w:tc>
        <w:tc>
          <w:tcPr>
            <w:tcW w:w="2126" w:type="dxa"/>
          </w:tcPr>
          <w:p w:rsidR="00FE2EB5" w:rsidRPr="00A94132" w:rsidRDefault="006D7891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00D5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 согласно планам учебно-воспитательной работы</w:t>
            </w:r>
          </w:p>
        </w:tc>
        <w:tc>
          <w:tcPr>
            <w:tcW w:w="8818" w:type="dxa"/>
          </w:tcPr>
          <w:p w:rsidR="00A94C96" w:rsidRPr="00A94132" w:rsidRDefault="00AD1168" w:rsidP="00740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года в образовательных учреждениях Магаданской области проведены: Дни пожарной безопасности, Дни открытых дверей, День Пожарной охраны, Всемирный День Гражданской обороны; «Урок от профессионала», «Без турникетов; Конкурсы детского творчества на противопожарную тематику; Профилактические мероприятия перед школьными каникулами; «Безопасные каникулы», «Каникулы без дыма и огня», «Не оставляйте детей одних» с учащимися и педагогами, руководителями и персоналом учреждений; «Безопасное лето»; «Закон и подросток»; Профилактические мероприятия перед последними звонками, выпускными вечерами, школьными каникулами; Обучение мерам пожарной безопасности и поведению в чрезвычайных ситуациях в рамках уроков «ОБЖ» в образовательных учреждениях, ежемесячные занятия в кадетском классе СОШ № 14. В </w:t>
            </w:r>
            <w:r w:rsidR="007F31A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года на базе МОГАУ «Детско-юношеской оздоровительный </w:t>
            </w:r>
            <w:r w:rsidR="007F31A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центр» (Северный Артек) стартовали девятые областные соревнования Школа б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езопасности – «Юный спасатель». 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2.9.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5" w:rsidRPr="00A94132" w:rsidRDefault="00626CC5" w:rsidP="00D00D5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работы</w:t>
            </w:r>
            <w:r w:rsidR="00FE2EB5"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 семьями учащихся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  <w:r w:rsidR="00FE2EB5"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направленная на предупреждение несчастных случаев в образовательном учреждении, в быту, на улице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5" w:rsidRPr="00A94132" w:rsidRDefault="00D00D5A" w:rsidP="000E3E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F" w:rsidRPr="00A94132" w:rsidRDefault="000D333F" w:rsidP="000D3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соответствии с приказом министерства образования и науки РФ от 27 июня 2017 г. № 602 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 министерство образования Магаданской области ежегодно проводит мониторинг несчастных случаев с обучающимися, произошедшими в образовательных организациях. По каждому случаю проводится проверка. В образовательных организациях региона проводятся инструктажи с педагогическим составом о принятии обязательных предупредительных мер при проведении уроков, особенно уроков по физической культуре. На уроках по ОБЖ, окружающему миру, классных часах педагоги обращают внимание на безопасное поведение учащихся. Перед проведением практических и лабораторных работ по физике, химии, биологии, информатики, технологии, физической культуре проводятся соответствующие инструктажи с записью в классном журнале. Во внеурочное время проводятся беседы по правилам поведения на переменах в школе. Не допускается бесконтрольное нахождение детей в образовательных учреждения</w:t>
            </w:r>
            <w:r w:rsidR="00B97E32"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х.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рамках родительских собраний проводятся профилактические беседы с родителями (законными представителями) на темы безопасного пребывания детей в период каникул дома, на улице, в общественных местах и т.д.  В соответствии с планами работы по профилактике детского травматизма в образовательных учреждениях с учащимися проводятся беседы информационного и разъяснительного характера по безопасному поведен</w:t>
            </w:r>
            <w:r w:rsidR="00B97E32"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ию в школе и на её территории.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Кроме того, в образовательных организациях проводится работа по профилактике детского дорожно-транспортного травматизма. </w:t>
            </w:r>
          </w:p>
          <w:p w:rsidR="00E75DF0" w:rsidRPr="00A94132" w:rsidRDefault="000D333F" w:rsidP="005B6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2023/24 учебном году и летний период охв</w:t>
            </w:r>
            <w:r w:rsidR="00B97E32"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ат мероприятиями по профилактике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детского дорожно-транс</w:t>
            </w:r>
            <w:r w:rsidR="00B97E32"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портного травматизма составил: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количество проведенных массовых мероприятий по БДД несовершеннолетними в образовател</w:t>
            </w:r>
            <w:r w:rsidR="00B97E32"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ьных организациях – более 800;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численность несовершеннолетних образовательных организаций, принявших участие в проведенных массовых мероприятиях по БДД – более 14 т</w:t>
            </w:r>
            <w:r w:rsidR="00B97E32"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ысяч воспитанников и учащихся;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количество торжественных мероприятий, посвященных 50-лет</w:t>
            </w:r>
            <w:r w:rsidR="00B97E32"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ию создания движения ЮИД - 30;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численность участников торжественных мероприятий, в том числе несовершеннолетних, их родителей (законных представителей), педагогических работников, сотрудников Госавтоинспекции, представителей широкой общественно</w:t>
            </w:r>
            <w:r w:rsidR="00B97E32"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сти - более 1 200 человек;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количество проведенных родительских собраний по обучению детей основам ПДД – более 200; - общая численность участников родительских собраний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по обучению детей основ</w:t>
            </w:r>
            <w:r w:rsidR="00B97E32"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ам ПДД – более 6 тысяч человек;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проведен региональный этап конкурса «Безопасное колесо - 2024», победители направлены для </w:t>
            </w:r>
            <w:r w:rsidR="00B97E32"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участия на всероссийский этап.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Специалисты Детско-юношеского центра «Юность» в течение учебного года еженедельно выезжают с комплексом «Лаборатория безопасности» в образовательные организации с профилактическими уроками, для отработки теоретических и практических навыков. В том числе осуществляются выезды в муниципальные округа для проведения мероприятий и оказания методической помощи специалистам образовательных организаций, ответственным за профилактику детского дорожно-транспортного травматизма. 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5" w:rsidRPr="00A94132" w:rsidRDefault="00FE2EB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Оформление выставок, стендов, пропагандирующих ценность человеческой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5" w:rsidRPr="00A94132" w:rsidRDefault="00654B41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постоянно 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81" w:rsidRPr="00A94132" w:rsidRDefault="007F2F11" w:rsidP="000D333F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образовательных организациях региона оформлены тематические выставки, стенды, пропагандирующие ценность человеческой жизни. К оформлению выставок и</w:t>
            </w:r>
            <w:r w:rsidR="00AF3441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проведению обзоров привлекаются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сотрудники школьных библиотек. </w:t>
            </w:r>
            <w:r w:rsidR="000D333F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</w:t>
            </w:r>
            <w:r w:rsidR="000D333F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актуальность</w:t>
            </w:r>
            <w:r w:rsidR="00B92A81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стендов, пропагандирующих ценность человеческой жизни «Береги себя», «Самое ценное-это человеческая жизнь», «Ценности жизни – на что мы тратим жизнь», «Быть здоровым модно!».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5" w:rsidRPr="00A94132" w:rsidRDefault="00626CC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Индивидуальные беседы </w:t>
            </w:r>
            <w:r w:rsidR="00FE2EB5"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 несовершеннолетними, находящимися в трудной жизненной ситуации, по предупреждению несчастных случаев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5" w:rsidRPr="00A94132" w:rsidRDefault="00FE2EB5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ежемесячно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F" w:rsidRPr="00A94132" w:rsidRDefault="003F3C7F" w:rsidP="00B32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государственном учреждении социального обслуживания населения «Социально-реабилитационный центр для несовершеннолетних» с воспитанниками проводятся тематические мероприятия, направленные на профилактику несчастных случаев и травматизма, дорожной и пожарной безопасности, а также на формирование основ безопасного поведения несовершеннолетних. С воспитанниками центра проведены тематические мероприятия игра-викторина «Азбука дорожных наук», беседы «Осторожно. Бродячие собаки», «Домашние опасности», занятия «Безопасность и защита человека в чрезвычайных ситуациях», «Спички – не игрушки, огонь – не забава», игровая программа «Внимание! Переходим улицу», </w:t>
            </w:r>
            <w:proofErr w:type="spellStart"/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– это важно» и другие. С целью отработки практических умений по эвакуации в случае чрезвычайной ситуации с персоналом и воспитанниками учреждения проведена учебная тренировка эвакуации из здания: в центре 16.12.2024 г., в филиале 05.12.2024 г.</w:t>
            </w:r>
            <w:r w:rsidR="006363A8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По линии министерства образования региона, в рамках профилактической деятельности организована индивидуальная воспитательная работа с учащимися, находящимися в ТЖС, детьми «группы риска». Организационные вопросы профилактической работы и ее меры рассматриваются на заседаниях Советов профилактики.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FF0DFE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2.12</w:t>
            </w:r>
            <w:r w:rsidR="00516B80" w:rsidRPr="00A94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083" w:type="dxa"/>
            <w:shd w:val="clear" w:color="auto" w:fill="auto"/>
          </w:tcPr>
          <w:p w:rsidR="00FE2EB5" w:rsidRPr="00A94132" w:rsidRDefault="00FE2EB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межведомственных рейдах по проверке и выявлению семей с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детьми, состоящих на учете в органах и учреждениях системы профилактики безнадзорности правонарушений несовершеннолетних с целью защиты их жизни </w:t>
            </w:r>
            <w:r w:rsidR="00463809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здоровья</w:t>
            </w:r>
            <w:r w:rsidR="00A47197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пожаров</w:t>
            </w:r>
          </w:p>
        </w:tc>
        <w:tc>
          <w:tcPr>
            <w:tcW w:w="2126" w:type="dxa"/>
            <w:shd w:val="clear" w:color="auto" w:fill="auto"/>
          </w:tcPr>
          <w:p w:rsidR="00FE2EB5" w:rsidRPr="00A94132" w:rsidRDefault="00FE2EB5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8818" w:type="dxa"/>
            <w:shd w:val="clear" w:color="auto" w:fill="auto"/>
          </w:tcPr>
          <w:p w:rsidR="00405051" w:rsidRPr="00A94132" w:rsidRDefault="00237B45" w:rsidP="006363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органов образования совместно с правоохранительными органами, специалистами </w:t>
            </w:r>
            <w:r w:rsidR="0015333D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ЗП </w:t>
            </w:r>
            <w:r w:rsidR="0015333D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принимают участие в рейдовых мероприятиях, в том </w:t>
            </w:r>
            <w:r w:rsidR="0015333D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числе,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выявлению подростков, не приступивших к занятиям, проверке неблагополучных семей.</w:t>
            </w:r>
            <w:r w:rsidR="0015333D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692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посещении семей </w:t>
            </w:r>
            <w:r w:rsidR="0015333D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составляются</w:t>
            </w:r>
            <w:r w:rsidR="00FC692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акты жилищно-бытовых условий, </w:t>
            </w:r>
            <w:r w:rsidR="0015333D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выясняются</w:t>
            </w:r>
            <w:r w:rsidR="00FC692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проживания, </w:t>
            </w:r>
            <w:r w:rsidR="0015333D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разъясняется</w:t>
            </w:r>
            <w:r w:rsidR="00FC692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ответственность за неисполнение обязанностей по воспитанию детей, в том числе за создание условий опасных для жизни и здоровья несовершеннолетних. 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FF0DFE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2.13</w:t>
            </w:r>
            <w:r w:rsidR="00516B80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  <w:shd w:val="clear" w:color="auto" w:fill="auto"/>
          </w:tcPr>
          <w:p w:rsidR="007E24C6" w:rsidRPr="00A94132" w:rsidRDefault="000A016F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безопасного поведения, профилактики детского травматизма на уроках ОБЖ, проведение уроков безопасности, классных часов с учащимися «Травмоопасные места в общеобразовательных учрежденьях». Интеграция в курс ОБЖ практических занятий (оказание первой мед</w:t>
            </w:r>
            <w:r w:rsidR="007F3C6C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ицинской помощи,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</w:t>
            </w:r>
            <w:r w:rsidR="00E022E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акуационные мероприятия и т.п.)</w:t>
            </w:r>
          </w:p>
        </w:tc>
        <w:tc>
          <w:tcPr>
            <w:tcW w:w="2126" w:type="dxa"/>
            <w:shd w:val="clear" w:color="auto" w:fill="auto"/>
          </w:tcPr>
          <w:p w:rsidR="00FE2EB5" w:rsidRPr="00A94132" w:rsidRDefault="000A016F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в соответствии с планами учебно-воспитательной работы</w:t>
            </w:r>
          </w:p>
        </w:tc>
        <w:tc>
          <w:tcPr>
            <w:tcW w:w="8818" w:type="dxa"/>
            <w:shd w:val="clear" w:color="auto" w:fill="auto"/>
          </w:tcPr>
          <w:p w:rsidR="00E6632D" w:rsidRPr="00A94132" w:rsidRDefault="006B65A4" w:rsidP="00AA7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E503F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 2024 года с детьми на территории Магаданской </w:t>
            </w:r>
            <w:r w:rsidR="00B32F9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проведено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 профилактических мероприятия, в том числе в рамках Дней пожарной безопасности, с </w:t>
            </w:r>
            <w:r w:rsidR="00B32F9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охватом 18000</w:t>
            </w:r>
            <w:r w:rsidR="007E503F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 </w:t>
            </w:r>
            <w:r w:rsidR="00B85E29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Образовательными учреждениями </w:t>
            </w:r>
            <w:r w:rsidR="007E503F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</w:t>
            </w:r>
            <w:r w:rsidR="00B85E29" w:rsidRPr="00A94132">
              <w:rPr>
                <w:rFonts w:ascii="Times New Roman" w:hAnsi="Times New Roman" w:cs="Times New Roman"/>
                <w:sz w:val="24"/>
                <w:szCs w:val="24"/>
              </w:rPr>
              <w:t>уроки безопасности, классные часы, практические занятия по оказанию первой медицинской помощи, тренировочные эвакуационные мероприятия.</w:t>
            </w:r>
            <w:r w:rsidR="0015333D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632D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с обучающимися в рамках уроков «ОБЖ» (5-11 классы) проводятся в соответствии с календарно-тематическим планированием.</w:t>
            </w:r>
          </w:p>
          <w:p w:rsidR="00AA7A7A" w:rsidRPr="00A94132" w:rsidRDefault="00AA7A7A" w:rsidP="00AA7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05233D" w:rsidRPr="00A94132" w:rsidRDefault="0005233D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2.14.</w:t>
            </w:r>
          </w:p>
        </w:tc>
        <w:tc>
          <w:tcPr>
            <w:tcW w:w="4083" w:type="dxa"/>
            <w:shd w:val="clear" w:color="auto" w:fill="auto"/>
          </w:tcPr>
          <w:p w:rsidR="0005233D" w:rsidRPr="00A94132" w:rsidRDefault="0005233D" w:rsidP="000523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Тренировочные эвакуации </w:t>
            </w:r>
          </w:p>
          <w:p w:rsidR="0005233D" w:rsidRPr="00A94132" w:rsidRDefault="0005233D" w:rsidP="000A01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5233D" w:rsidRPr="00A94132" w:rsidRDefault="0005233D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утвержденными графиками</w:t>
            </w:r>
          </w:p>
        </w:tc>
        <w:tc>
          <w:tcPr>
            <w:tcW w:w="8818" w:type="dxa"/>
            <w:shd w:val="clear" w:color="auto" w:fill="auto"/>
          </w:tcPr>
          <w:p w:rsidR="00AD26A4" w:rsidRPr="00A94132" w:rsidRDefault="009C5C0C" w:rsidP="001B41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Тренировочные эвакуации проводятся </w:t>
            </w:r>
            <w:r w:rsidR="00DE12A8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утвержденными графиками во всех образовательных организациях региона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E12A8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привлечением специалистов профильных ведомств. 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05233D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4083" w:type="dxa"/>
            <w:shd w:val="clear" w:color="auto" w:fill="auto"/>
          </w:tcPr>
          <w:p w:rsidR="00FE2EB5" w:rsidRPr="00A94132" w:rsidRDefault="00FB14F8" w:rsidP="00FB14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Оснащение мест проживания многодетных семей и семей с детьми, находящихся в трудной жизненной ситуации, в социально опасном положении автономными </w:t>
            </w:r>
            <w:proofErr w:type="spellStart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извещателями</w:t>
            </w:r>
            <w:proofErr w:type="spellEnd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раннего обнаружения пожара (АПИ).</w:t>
            </w:r>
          </w:p>
        </w:tc>
        <w:tc>
          <w:tcPr>
            <w:tcW w:w="2126" w:type="dxa"/>
            <w:shd w:val="clear" w:color="auto" w:fill="auto"/>
          </w:tcPr>
          <w:p w:rsidR="001B14A7" w:rsidRPr="00A94132" w:rsidRDefault="001B14A7" w:rsidP="000E3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2EB5" w:rsidRPr="00A94132" w:rsidRDefault="001B14A7" w:rsidP="000E3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818" w:type="dxa"/>
            <w:shd w:val="clear" w:color="auto" w:fill="auto"/>
          </w:tcPr>
          <w:p w:rsidR="00FE2EB5" w:rsidRPr="00A94132" w:rsidRDefault="00357BB2" w:rsidP="00B760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Минтрудом Магаданской области совместно с муниципальными образованиями проведена сверка данных о количестве семей с детьми, чьи жилые помещения подлежат оборудованию автономными пожарными </w:t>
            </w:r>
            <w:proofErr w:type="spellStart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извещателями</w:t>
            </w:r>
            <w:proofErr w:type="spellEnd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АПИ). В администрации всех муниципальных образований были направлены сводные ведомости (</w:t>
            </w:r>
            <w:proofErr w:type="spellStart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пофамильные</w:t>
            </w:r>
            <w:proofErr w:type="spellEnd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списки) многодетных и малоимущих семей с детьми, состоящих на учете в социальных центрах и зарегистрированных по месту жительства или по месту пребывания на территории муниципальных образований. Муниципальными образованиями проведена работа по актуализации указных списков с учетом жилых помещений, ранее оборудованных АПИ за счет бюджетных средств либо самостоятельно; семей, зарегистрированных по месту жительства, но фактически не проживающих в муниципальном образовании; семей, фактически преодолевших трудную жизненную ситуацию; семей, отказывающихся по различным причинам от установки АПИ. В ходе актуализации списков рабочими группами муниципальных образований одновременно проводилась проверка наличия задолженности по оплате за коммунальные услуги. При посещении семей, проживающих в частных жилых домах с печным 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отоплением, проводилась оценка потребности в ремонте отопительной печи и исправности электропроводки. В Северо-Эвенском муниципальном округе распоряжением администрации Северо-Эвенского муниципального округа от 01.08.2023 № 60 создана комиссия по проверке, установке и вводе в эксплуатацию пожарных </w:t>
            </w:r>
            <w:proofErr w:type="spellStart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 декабре 2024 года комиссией актуализирован список из 69 семей с детьми: 11 семей проживают в домах с печным отоплением, во всех домах печи и электропроводка исправны; в 68 семьях ранее уже были установлены АПИ; 19 жилых помещений запланировано дооборудовать в 2025 году дополнительными пожарными </w:t>
            </w:r>
            <w:proofErr w:type="spellStart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извещателями</w:t>
            </w:r>
            <w:proofErr w:type="spellEnd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6 семей, в которых ранее устанавливались АПИ, в 2024 году выбыли из списков многодетных, либо сняты с сопровождения как находящиеся в социально-опасном положении, трудной жизненной ситуации. В средствах массовой информации округа ведется работа по пропаганде среди населения соблюдения мер противопожарной защиты, а также о необходимости установки в жилых помещениях АПИ. При установке АПИ проводится обязательное консультирование о правилах использования устройства, проводится наглядная демонстрация его работы. В результате проведенной работы с населением округа отказов от установки АПИ не имеется. Администрацией округа рассматривается возможность заключения соглашения с </w:t>
            </w:r>
            <w:proofErr w:type="spellStart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организацией по взаимодействию в выявлении фактов нарушений при эксплуатации электрооборудования в жилых помещениях семей отдельных категорий, проведению работы по устранению подобных нарушений. В </w:t>
            </w:r>
            <w:proofErr w:type="spellStart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Тенькинском</w:t>
            </w:r>
            <w:proofErr w:type="spellEnd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округе актуализированы списки из 67 семей с детьми: получено согласий на установку АПИ в 2025 году в 3-х семьях, в 2 семьях уже осуществлена установка АПИ по состоянию на 20.01.2025 году, в 28 семьях имеется задолженность по оплате за отопление, 5 семей отказались от установки АПИ, 9 семей фактически не проживают на территории округа. Жилые помещения в указанных списках с печным отоплением отсутствуют. В </w:t>
            </w:r>
            <w:proofErr w:type="spellStart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Омсукчанском</w:t>
            </w:r>
            <w:proofErr w:type="spellEnd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округе актуализированы списки из 75 семей с детьми: в 18 семьях имеется потребность в установке АПИ, из них 5 семей написали отказ от установки АПИ. Жилые помещения в указанных списках с печным отоплением отсутствуют. В </w:t>
            </w:r>
            <w:proofErr w:type="spellStart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Сусуманском</w:t>
            </w:r>
            <w:proofErr w:type="spellEnd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округе актуализированы списки из 80 семей с детьми: в 59 семьях имеется потребность в установке АПИ, из них 52 семей написали отказ от установки АПИ, 7 семьям планируется оборудовать жилые помещения АПИ. В 16 семьях жилые помещения оборудованы АПИ, 5 семей не проживают на территории округа. Администрацией округа разрабатывается проект Соглашения об информировании </w:t>
            </w:r>
            <w:proofErr w:type="spellStart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организациями (электроэнергия и отопление) органов местного самоуправления об 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имеющихся задолженностях по оплате коммунальных ресурсов у многодетных семей, семей, находящихся в социально опасном положении, о выявляемых фактах нарушений при эксплуатации электрооборудования в местах их проживания, а также оказания на постоянной основе содействия по снижению задолженностей в сфере коммунальных услуг. В </w:t>
            </w:r>
            <w:proofErr w:type="spellStart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Среднеканском</w:t>
            </w:r>
            <w:proofErr w:type="spellEnd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округе актуализированы списки из 42 семей с детьми: в 15 семьях имеется потребность в установке АПИ, из них 7 семей написали отказ от установки АПИ, 7 семьям планируется оборудовать жилые помещения АПИ. В 25 семьях жилые помещения оборудованы АПИ, 3 семьи не проживают на территории округа. В </w:t>
            </w:r>
            <w:proofErr w:type="spellStart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Ольском</w:t>
            </w:r>
            <w:proofErr w:type="spellEnd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округе актуализированы списки из 227 семей с детьми: в 182 семьях имеется потребность в установке АПИ, из них 37 семей написали отказ от установки АПИ. В 44 семьях жилые помещения оборудованы АПИ, 1 семья не проживает на территории округа. В </w:t>
            </w:r>
            <w:proofErr w:type="spellStart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Хасынском</w:t>
            </w:r>
            <w:proofErr w:type="spellEnd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округе актуализированы списки из 72 семей с детьми: в 34 семьях имеется потребность в установке АПИ, 42 семьи написали отказы. В 38 семьях жилые помещения оборудованы АПИ, из них 8 семей сняты с учета как ТЖС и СОП. В </w:t>
            </w:r>
            <w:proofErr w:type="spellStart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Ягоднинском</w:t>
            </w:r>
            <w:proofErr w:type="spellEnd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округе актуализированы списки из 137 семей с детьми: в 98 семьях имеется потребность в установке АПИ. В 33 семьях жилые помещения оборудованы АПИ. В 2025 году участниками мероприятий за счет средств областного бюджета являются: г. Магадан, </w:t>
            </w:r>
            <w:proofErr w:type="spellStart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Ольский</w:t>
            </w:r>
            <w:proofErr w:type="spellEnd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Омсукчанский</w:t>
            </w:r>
            <w:proofErr w:type="spellEnd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Среднеканский</w:t>
            </w:r>
            <w:proofErr w:type="spellEnd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Сусуманский</w:t>
            </w:r>
            <w:proofErr w:type="spellEnd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Хасынский</w:t>
            </w:r>
            <w:proofErr w:type="spellEnd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Ягоднинский</w:t>
            </w:r>
            <w:proofErr w:type="spellEnd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муниципальные округа. В областном бюджете предусмотрено на мероприятие 5 000 тыс. рублей.</w:t>
            </w:r>
          </w:p>
        </w:tc>
      </w:tr>
      <w:tr w:rsidR="00A94132" w:rsidRPr="00A94132" w:rsidTr="00D60313">
        <w:tc>
          <w:tcPr>
            <w:tcW w:w="15864" w:type="dxa"/>
            <w:gridSpan w:val="5"/>
          </w:tcPr>
          <w:p w:rsidR="00FE2EB5" w:rsidRPr="00A94132" w:rsidRDefault="00FE2EB5" w:rsidP="000E3E7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2EB5" w:rsidRPr="00A94132" w:rsidRDefault="00516B80" w:rsidP="000E3E7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FE2EB5" w:rsidRPr="00A94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дорожной безопасности несовершеннолетних</w:t>
            </w:r>
          </w:p>
          <w:p w:rsidR="00FE2EB5" w:rsidRPr="00A94132" w:rsidRDefault="00FE2EB5" w:rsidP="002548F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3.1.</w:t>
            </w:r>
          </w:p>
        </w:tc>
        <w:tc>
          <w:tcPr>
            <w:tcW w:w="4083" w:type="dxa"/>
          </w:tcPr>
          <w:p w:rsidR="00FE2EB5" w:rsidRPr="00A94132" w:rsidRDefault="00C77FB0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r w:rsidR="009C1A21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несовершеннолетних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нарушителей ПДД в возрасте от 16 до 18 лет</w:t>
            </w:r>
          </w:p>
          <w:p w:rsidR="00FE2EB5" w:rsidRPr="00A94132" w:rsidRDefault="00FE2EB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E2EB5" w:rsidRPr="00A94132" w:rsidRDefault="00FE2EB5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818" w:type="dxa"/>
          </w:tcPr>
          <w:p w:rsidR="00D97564" w:rsidRPr="00A94132" w:rsidRDefault="00D97564" w:rsidP="00353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Сотрудниками УМВД проведен монито</w:t>
            </w:r>
            <w:r w:rsidR="003536B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ринг нарушений Правил дорожного движения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несовершеннолетними в возрасте от</w:t>
            </w:r>
            <w:r w:rsidR="003536B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до 18 лет, в соответствии с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которым установлено, что за 12 месяцев 2024 года </w:t>
            </w:r>
            <w:r w:rsidR="003536B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указанной возрастной категорией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140 нару</w:t>
            </w:r>
            <w:r w:rsidR="003536B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 Правил дорожного движения.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083" w:type="dxa"/>
          </w:tcPr>
          <w:p w:rsidR="00FE2EB5" w:rsidRPr="00A94132" w:rsidRDefault="00FE2EB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</w:t>
            </w:r>
            <w:r w:rsidR="004250D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транение памяток и листовок по Б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 среди школьников и родителей</w:t>
            </w:r>
          </w:p>
          <w:p w:rsidR="00FE2EB5" w:rsidRPr="00A94132" w:rsidRDefault="00FE2EB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E2EB5" w:rsidRPr="00A94132" w:rsidRDefault="00891655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8818" w:type="dxa"/>
          </w:tcPr>
          <w:p w:rsidR="007A3290" w:rsidRPr="00A94132" w:rsidRDefault="0049330F" w:rsidP="004A3A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рейдовых мероприятий, посеще</w:t>
            </w:r>
            <w:r w:rsidR="003536B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семей, состоящих на различных видах учета, проводятся разъяснительные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профилактике несчастных случаев и</w:t>
            </w:r>
            <w:r w:rsidR="003536B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травматизма на улице и в быту. Особое внимание обращается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правил</w:t>
            </w:r>
            <w:r w:rsidR="003536B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противопожарной безопасности.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 в рамках ме</w:t>
            </w:r>
            <w:r w:rsidR="003536B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роприятий и акций </w:t>
            </w:r>
            <w:proofErr w:type="spellStart"/>
            <w:r w:rsidR="003536B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распространяютя</w:t>
            </w:r>
            <w:proofErr w:type="spellEnd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памятки и листовки по безопа</w:t>
            </w:r>
            <w:r w:rsidR="003536B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сности дорожного движения среди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и их родителей, в том чи</w:t>
            </w:r>
            <w:r w:rsidR="008E29F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 при проведении общешкольных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родительских собраний и вбли</w:t>
            </w:r>
            <w:r w:rsidR="008E29F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 образовательных организаций.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проведения профилактического</w:t>
            </w:r>
            <w:r w:rsidR="008E29F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«Внимание-</w:t>
            </w:r>
            <w:r w:rsidR="008E29F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Дети!» в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мае и сентябре 2024 года проведено </w:t>
            </w:r>
            <w:r w:rsidR="008E29F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 инструктажей с обучающимися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и дошкольных образова</w:t>
            </w:r>
            <w:r w:rsidR="008E29F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тельных организаций по привитию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навыков безопасного участия в</w:t>
            </w:r>
            <w:r w:rsidR="008E29F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дорожном движении, в том числе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о соблюдении ПДД пр</w:t>
            </w:r>
            <w:r w:rsidR="008E29F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езде на велосипеде: проведено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мероприятий по профилактике детского до</w:t>
            </w:r>
            <w:r w:rsidR="008E29F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рожно-транспортного травматизма в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летних оздоровительных лагерях и площад</w:t>
            </w:r>
            <w:r w:rsidR="008E29F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ках при общеобразовательных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 и учреждениях культуры; провед</w:t>
            </w:r>
            <w:r w:rsidR="008E29F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ено 20 профилактических бесед с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 по предупреждению ДДТТ в летний период; проведено 104 беседы с</w:t>
            </w:r>
            <w:r w:rsidR="008E29F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учащимися о правилах поведения на дорогах, позволяющих сохранить жизнь и</w:t>
            </w:r>
            <w:r w:rsidR="001B182B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</w:t>
            </w:r>
            <w:r w:rsidR="008E29F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ье. </w:t>
            </w:r>
            <w:r w:rsidR="001B3D9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работы КДНиЗП</w:t>
            </w:r>
            <w:r w:rsidR="003C2DAC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3 квартале рассмотрен вопрос профилактики детского травматизма, по результатам которого министерству образования МО дано поручение о проведении в конце каждого последнего урока, то есть непосредственно перед тем, когда дети (учащиеся начальных классов) пойдут домой, проводить «минутки безопасности». Перечень рассматриваемых вопросов и ответов на них утвержден протоколом № 4 от 05.09.2024 года.  (приложение № 1 к протоколу).  </w:t>
            </w:r>
            <w:r w:rsidR="001B3D9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3A6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4083" w:type="dxa"/>
          </w:tcPr>
          <w:p w:rsidR="00891655" w:rsidRPr="00A94132" w:rsidRDefault="00FE2EB5" w:rsidP="0089165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63809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инструктажа </w:t>
            </w:r>
            <w:r w:rsidR="004250D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обучающимися общеобразовательных и дошкольных образовательных организаций</w:t>
            </w:r>
            <w:r w:rsidR="00463809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50D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привитию детям навыков безопасного участия в дорожном движении</w:t>
            </w:r>
            <w:r w:rsidR="0089165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практических занятий с учащимися общеобразовательных организаций «Дорога в школу»</w:t>
            </w:r>
          </w:p>
          <w:p w:rsidR="00FE2EB5" w:rsidRPr="00A94132" w:rsidRDefault="00FE2EB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EB5" w:rsidRPr="00A94132" w:rsidRDefault="00FE2EB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E2EB5" w:rsidRPr="00A94132" w:rsidRDefault="00891655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май, сентябрь </w:t>
            </w:r>
          </w:p>
        </w:tc>
        <w:tc>
          <w:tcPr>
            <w:tcW w:w="8818" w:type="dxa"/>
          </w:tcPr>
          <w:p w:rsidR="00905E28" w:rsidRPr="00A94132" w:rsidRDefault="003C2DAC" w:rsidP="009467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Детско-юношеского центра «Юность» в течение учебного года еженедельно выезжают с комплексом «Лаборатория безопасности» в образовательные организации с профилактическими уроками, для отработки теоретических и практических навыков. В том числе осуществляются выезды в муниципальные округа для проведения мероприятий и оказания методической помощи специалистам образовательных организаций, ответственным за профилактику детского доро</w:t>
            </w:r>
            <w:r w:rsidR="00CF4260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жно-транспортного травматизма. 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083" w:type="dxa"/>
          </w:tcPr>
          <w:p w:rsidR="00FE2EB5" w:rsidRPr="00A94132" w:rsidRDefault="004250DE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профилактике детского дорожно-транспортного травматизма </w:t>
            </w:r>
            <w:r w:rsidR="00FE2EB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летних оздоровительных лагерях и площадках при общеобразовательных организациях и учреждениях культуры</w:t>
            </w:r>
          </w:p>
          <w:p w:rsidR="00FE2EB5" w:rsidRPr="00A94132" w:rsidRDefault="00FE2EB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E2EB5" w:rsidRPr="00A94132" w:rsidRDefault="00FF0DFE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="007E24C6"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юнь-август</w:t>
            </w:r>
          </w:p>
        </w:tc>
        <w:tc>
          <w:tcPr>
            <w:tcW w:w="8818" w:type="dxa"/>
          </w:tcPr>
          <w:p w:rsidR="00946782" w:rsidRPr="00A94132" w:rsidRDefault="006C28BD" w:rsidP="009467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Исполнено. </w:t>
            </w:r>
            <w:r w:rsidR="00946782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масштабная работа в данном направлении в летний период в рамках акции «Безопасное лето».  В летний период мероприятия для детей проводятся с использованием детских площадок по безопасности дорожного движения и </w:t>
            </w:r>
            <w:proofErr w:type="spellStart"/>
            <w:r w:rsidR="00946782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автогородков</w:t>
            </w:r>
            <w:proofErr w:type="spellEnd"/>
            <w:r w:rsidR="00946782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и дошкольных организаций, МАУК города Магадана «Городской парк» и парк «Маяк», летних загородных оздоровительных центров МОГАУ «ДЮОЦ «Северный Артек» и МАУ СОК «Снежный». В период с 1 июня по 10 июля 2024 года проведено 14 обучающих и профилактических мероприятий, из которых 6 массовых (с охватом более 30 человек). В мероприятиях приняли участие 803 человека. Проведены следующие </w:t>
            </w:r>
            <w:r w:rsidR="00946782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мероприятия:</w:t>
            </w:r>
          </w:p>
          <w:p w:rsidR="00946782" w:rsidRPr="00A94132" w:rsidRDefault="00946782" w:rsidP="009467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открытые обучающие занятия для неорганизованных на летний отдых детей и воспитанников Центров дополнительного образования детей (клубов по месту жительства) «Продвижение», «Патриот», «Романтик», «Братина», «Эдельвейс», «Атмосфера», воспитанников Детского санатория «Мир» и Военно- патриотической детской смены дневного пребывания «Патриот», а также лагеря с дневным пребыванием детей МАУ ДО «Дворец детского (юношеского) творчества» (ДД(Ю)Т); </w:t>
            </w:r>
          </w:p>
          <w:p w:rsidR="00946782" w:rsidRPr="00A94132" w:rsidRDefault="00946782" w:rsidP="009467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акция и обучающий мастер-классы «Двухколесная азбука» и «Безопасно </w:t>
            </w:r>
            <w:proofErr w:type="spellStart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колеСИМ</w:t>
            </w:r>
            <w:proofErr w:type="spellEnd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направленные на обучение безопасного управления двухколесным транспортом; </w:t>
            </w:r>
          </w:p>
          <w:p w:rsidR="00946782" w:rsidRPr="00A94132" w:rsidRDefault="00946782" w:rsidP="009467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рамках Года семьи проводится акция «Семья ЮИД в движении» для детей и их родителей (законных представителей) с проведением еженедельных практических занятий на велосипедах, самокатах и средствах индивидуальной мобильности с обучающими инструктажами и викторинами по правилам безопасности при использовании двухколесного транспорта; </w:t>
            </w:r>
          </w:p>
          <w:p w:rsidR="00946782" w:rsidRPr="00A94132" w:rsidRDefault="00946782" w:rsidP="009467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- 8 июля 2024 года проведена совместная с УГИБДД УМВД России по Магаданской области профилактическая акция «Моя семья соблюдает ПДД», в которой приняли участие юные инспекторы движения отряда </w:t>
            </w:r>
            <w:proofErr w:type="spellStart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Детскоюношеского</w:t>
            </w:r>
            <w:proofErr w:type="spellEnd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 безопасности дорожного движения (вручали пешеходам памятки по правилам дорожной безопасности и светоотражающие элементы); </w:t>
            </w:r>
          </w:p>
          <w:p w:rsidR="00946782" w:rsidRPr="00A94132" w:rsidRDefault="00946782" w:rsidP="009467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июня по август на территории области проводится региональная акция «Безопасное лето». В текущем году 5 июня на площади Магаданская с участием представителей ГУ МЧС, Управления </w:t>
            </w:r>
            <w:proofErr w:type="spellStart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УМВД России по Магаданской области, министерства образования Магаданской области, волонтерских объединений был дан старт мероприятию. </w:t>
            </w:r>
          </w:p>
          <w:p w:rsidR="00946782" w:rsidRPr="00A94132" w:rsidRDefault="00946782" w:rsidP="009467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Акции во всех муниципальных городских округах согласно графику проводятся культурно-досуговые и </w:t>
            </w:r>
            <w:proofErr w:type="spellStart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мероприятия, просветительская и информационно-разъяснительная работа, в том числе по профилактике дорожно-транспортных происшествий с участием несовершеннолетних, развитию системы организованного досуга и отдыха неорганизованных детей в форме бесед, игровых эстафет, викторин, творческих конкурсов, выставок, спортивных состязаний, тематических встреч и т.д. Перед началом каникул в организациях проводится инструктаж по безопасному поведению на улицах и дорогах, правилам перехода через дорогу, правильным пользованием пешеходных переходов. </w:t>
            </w:r>
          </w:p>
          <w:p w:rsidR="007A71D5" w:rsidRPr="00A94132" w:rsidRDefault="00946782" w:rsidP="009A61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Магаданской области организовано 25 отрядов юных инспекторов дорожного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движения. Охват детей составляет – 345 детей. Отряды созданы во всех округах на базах общеобразовательных организаций и организаци</w:t>
            </w:r>
            <w:r w:rsidR="004712D0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дополнительного образования. 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Отряды ЮИД принимают участие </w:t>
            </w:r>
            <w:r w:rsidR="004712D0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профилактических мероприятиях. 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4083" w:type="dxa"/>
          </w:tcPr>
          <w:p w:rsidR="00FE2EB5" w:rsidRPr="00A94132" w:rsidRDefault="00FE2EB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с родителями по предупреждению детского дорожн</w:t>
            </w:r>
            <w:r w:rsidR="004250D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о-транспортного травматизма в летний период</w:t>
            </w:r>
          </w:p>
          <w:p w:rsidR="00FE2EB5" w:rsidRPr="00A94132" w:rsidRDefault="00FE2EB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E2EB5" w:rsidRPr="00A94132" w:rsidRDefault="004250DE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="007E24C6"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юнь-август</w:t>
            </w:r>
          </w:p>
        </w:tc>
        <w:tc>
          <w:tcPr>
            <w:tcW w:w="8818" w:type="dxa"/>
          </w:tcPr>
          <w:p w:rsidR="002F320A" w:rsidRPr="00A94132" w:rsidRDefault="0049330F" w:rsidP="00493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проведения профилактического</w:t>
            </w:r>
            <w:r w:rsidR="00C30A0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«Внимание-Дети!» в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мае и сентябре 2024 года проведено </w:t>
            </w:r>
            <w:r w:rsidR="00C30A0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 инструктажей с обучающимися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и дошкольных образовательных организаций по привитию</w:t>
            </w:r>
            <w:r w:rsidR="006C28BD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навыков безопасного участия в</w:t>
            </w:r>
            <w:r w:rsidR="00C30A0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дорожном движении, в том числе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о соблюдении ПДД пр</w:t>
            </w:r>
            <w:r w:rsidR="00C30A0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езде на велосипеде: проведено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мероприятий по профилактике детского до</w:t>
            </w:r>
            <w:r w:rsidR="00C30A0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рожно-транспортного травматизма в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летних оздоровительных лагерях и пл</w:t>
            </w:r>
            <w:r w:rsidR="00C30A0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ощадках при общеобразовательных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 и учреждениях культуры; провед</w:t>
            </w:r>
            <w:r w:rsidR="00C30A0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ено 20 профилактических бесед с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 по предупреждению ДДТТ в летний</w:t>
            </w:r>
            <w:r w:rsidR="00C30A0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период; проведено 104 беседы с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учащимися о правилах поведения на дорогах, позволяющих сохранить жизн</w:t>
            </w:r>
            <w:r w:rsidR="00C30A0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и здоровье.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C3283E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="00516B80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</w:tcPr>
          <w:p w:rsidR="00FE2EB5" w:rsidRPr="00A94132" w:rsidRDefault="00916CE0" w:rsidP="00AE02B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сотрудниками</w:t>
            </w:r>
            <w:r w:rsidR="00FE2EB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Госавтоинспекции</w:t>
            </w:r>
            <w:r w:rsidR="00463809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Магаданской области </w:t>
            </w:r>
            <w:r w:rsidR="00FE2EB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206D1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учащимися о правилах поведения </w:t>
            </w:r>
            <w:r w:rsidR="00FE2EB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дорогах, позволяющих сохранить жизнь и здоровье</w:t>
            </w:r>
          </w:p>
          <w:p w:rsidR="00FE2EB5" w:rsidRPr="00A94132" w:rsidRDefault="00FE2EB5" w:rsidP="00AE02B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E2EB5" w:rsidRPr="00A94132" w:rsidRDefault="00FE2EB5" w:rsidP="000E3E73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E2EB5" w:rsidRPr="00A94132" w:rsidRDefault="00FE2EB5" w:rsidP="000E3E73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8" w:type="dxa"/>
          </w:tcPr>
          <w:p w:rsidR="002F320A" w:rsidRPr="00A94132" w:rsidRDefault="00292A64" w:rsidP="002F32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Госавтоинспекцией проводится систематическая работа по пресечению ПДД при управлении мототранспортом. В 2024 году сотрудниками Госавтоинспекции Магаданской области пресечено 308 таких нарушений (АППГ – 113). Также, в мае 2024 года в управлении Госавтоинспекции прошла рабочая встреча с представителями мотоклубов Магаданской области. На данной встрече рассмотрены основные причины ДТП, определены направления совместной работы по стабилизации аварийности. Анализ аварийности с участием детей за предыдущие года показывает, что май-август и сентябрь-октябрь ежегодно становятся самыми аварийными месяцами в Магаданской области. Рост аварийности в июне-июле обусловлен началом летних школьных каникул, во время которых у детей появляется больше свободного времени, которое они проводят на улице, август - возвращение из отпуска, сентябрь-октябрь адаптация</w:t>
            </w:r>
            <w:r w:rsidR="007A5BF2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началу нового учебного года.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предупреждения детского дорожно-транспортного травматизма в период с 30 августа по 13 сентября 2024 года на территории региона проведено профилактическое мероприятие «Внимание – Дети!». </w:t>
            </w:r>
          </w:p>
        </w:tc>
      </w:tr>
      <w:tr w:rsidR="00A94132" w:rsidRPr="00A94132" w:rsidTr="00D60313">
        <w:tc>
          <w:tcPr>
            <w:tcW w:w="15864" w:type="dxa"/>
            <w:gridSpan w:val="5"/>
          </w:tcPr>
          <w:p w:rsidR="00FE2EB5" w:rsidRPr="00A94132" w:rsidRDefault="00FE2EB5" w:rsidP="000E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2EB5" w:rsidRPr="00A94132" w:rsidRDefault="00516B80" w:rsidP="000E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="00FE2EB5" w:rsidRPr="00A94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гибели и травматизма несовершеннолетних при езде на велосипеде</w:t>
            </w:r>
          </w:p>
          <w:p w:rsidR="00FE2EB5" w:rsidRPr="00A94132" w:rsidRDefault="00FE2EB5" w:rsidP="00AB6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083" w:type="dxa"/>
          </w:tcPr>
          <w:p w:rsidR="00FE2EB5" w:rsidRPr="00A94132" w:rsidRDefault="00FE2EB5" w:rsidP="00AE02B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463809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 </w:t>
            </w:r>
            <w:r w:rsidR="00916CE0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сотрудниками Госавтоинспекции Магаданской области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 учащимися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организаций о ПДД при езде на велосипеде</w:t>
            </w:r>
          </w:p>
          <w:p w:rsidR="00FE2EB5" w:rsidRPr="00A94132" w:rsidRDefault="00FE2EB5" w:rsidP="00AE02B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E2EB5" w:rsidRPr="00A94132" w:rsidRDefault="007E24C6" w:rsidP="000E3E73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май</w:t>
            </w:r>
          </w:p>
        </w:tc>
        <w:tc>
          <w:tcPr>
            <w:tcW w:w="8818" w:type="dxa"/>
          </w:tcPr>
          <w:p w:rsidR="00AE4939" w:rsidRPr="00A94132" w:rsidRDefault="00266550" w:rsidP="007265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Исполнено. </w:t>
            </w:r>
            <w:r w:rsidR="007C07AD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мае 2024 года сотрудниками Госавтоинспекции УМВД России по Магаданской области, в рамках проведения профилактического мероприятия «Внимание – Дети!», проведено 102 инструктажа с обучающимися </w:t>
            </w:r>
            <w:r w:rsidR="007C07AD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и дошкольных образовательных организаций по привитию детям навыков безопасного участия в дорожном движении, где также были затронуты темы необходимости соблюдения правил дорожного движения при езде на велосипеде.</w:t>
            </w:r>
          </w:p>
          <w:p w:rsidR="0049330F" w:rsidRPr="00A94132" w:rsidRDefault="0049330F" w:rsidP="007265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0F" w:rsidRPr="00A94132" w:rsidRDefault="0049330F" w:rsidP="00493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4083" w:type="dxa"/>
          </w:tcPr>
          <w:p w:rsidR="00FE2EB5" w:rsidRPr="00A94132" w:rsidRDefault="00FE2EB5" w:rsidP="00AE02B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акций:</w:t>
            </w:r>
          </w:p>
          <w:p w:rsidR="00FE2EB5" w:rsidRPr="00A94132" w:rsidRDefault="00FE2EB5" w:rsidP="00AE02B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«Безопасная езда на велосипеде»;</w:t>
            </w:r>
          </w:p>
          <w:p w:rsidR="00FE2EB5" w:rsidRPr="00A94132" w:rsidRDefault="00FE2EB5" w:rsidP="00AE02B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«Велосипедная дорожка»</w:t>
            </w:r>
          </w:p>
          <w:p w:rsidR="00FE2EB5" w:rsidRPr="00A94132" w:rsidRDefault="00FE2EB5" w:rsidP="00AE02B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E2EB5" w:rsidRPr="00A94132" w:rsidRDefault="007E24C6" w:rsidP="000E3E73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5F06E7"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юнь</w:t>
            </w:r>
            <w:r w:rsidR="005F06E7"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-август</w:t>
            </w:r>
          </w:p>
        </w:tc>
        <w:tc>
          <w:tcPr>
            <w:tcW w:w="8818" w:type="dxa"/>
          </w:tcPr>
          <w:p w:rsidR="00133EA8" w:rsidRPr="00A94132" w:rsidRDefault="00266550" w:rsidP="00A45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Исполнено. </w:t>
            </w:r>
            <w:r w:rsidR="00133EA8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отчетном периоде состоялся региональный этап Всероссийского конкурса «Безопасное колесо — 2024», в котором приняли участие отряды юных инспекторов движения (ЮИД). </w:t>
            </w:r>
            <w:r w:rsidR="00A45E9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конкурсе приняли девять команд из образовательных организаций региона (лицей № 1, гимназии № 13, средние общеобразовательные школы: № 2, № 7, № 28 и начальная школа – детский сад № 72, </w:t>
            </w:r>
            <w:proofErr w:type="spellStart"/>
            <w:r w:rsidR="00A45E9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Хасынский</w:t>
            </w:r>
            <w:proofErr w:type="spellEnd"/>
            <w:r w:rsidR="00A45E9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детского творчества, СОШ п. Армани и п. Олы). Юные инспекторы движения состязались в знаниях Правил дорожного движения, навыках оказания доврачебной помощи пострадавшим в ДТП, умении ориентироваться в дорожной обстановке и виртуозном управлении велосипедом.</w:t>
            </w:r>
          </w:p>
          <w:p w:rsidR="0049330F" w:rsidRPr="00A94132" w:rsidRDefault="00D70B89" w:rsidP="00F71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Также, в июне </w:t>
            </w:r>
            <w:proofErr w:type="spellStart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т.г</w:t>
            </w:r>
            <w:proofErr w:type="spellEnd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стартовала межведомственная региональная акция «Безопасное лето – 2024». </w:t>
            </w:r>
            <w:r w:rsidR="00782A7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Организаторами акции выступают региональное министерство образования, УМВД России по Магаданской области, МЧС и </w:t>
            </w:r>
            <w:proofErr w:type="spellStart"/>
            <w:r w:rsidR="00782A7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Росгвардия</w:t>
            </w:r>
            <w:proofErr w:type="spellEnd"/>
            <w:r w:rsidR="00782A7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Кураторы акции – МОГАУ ДО «Детско-юношеский центр «Юность».</w:t>
            </w:r>
            <w:r w:rsidR="008A13A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акции для ребят организованы тематические площадки УМВД, МЧС, ГАИ, </w:t>
            </w:r>
            <w:proofErr w:type="spellStart"/>
            <w:r w:rsidR="008A13A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="008A13A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мобильного комплекса «Лаборатория безопасности».</w:t>
            </w:r>
            <w:r w:rsidR="00D823F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лета в областном центре и округах будут проводиться занятия, игры, направленные на формирование навыков безопасного поведения в быту, на улицах, дорогах, а также в сети Интернет.</w:t>
            </w:r>
          </w:p>
        </w:tc>
      </w:tr>
      <w:tr w:rsidR="00A94132" w:rsidRPr="00A94132" w:rsidTr="00D60313">
        <w:tc>
          <w:tcPr>
            <w:tcW w:w="15864" w:type="dxa"/>
            <w:gridSpan w:val="5"/>
          </w:tcPr>
          <w:p w:rsidR="00FE2EB5" w:rsidRPr="00A94132" w:rsidRDefault="00FE2EB5" w:rsidP="000E3E7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2EB5" w:rsidRPr="00A94132" w:rsidRDefault="00516B80" w:rsidP="00AB686D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="00FE2EB5" w:rsidRPr="00A94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гибели и травматизма несовершеннолетних в быту</w:t>
            </w:r>
            <w:r w:rsidR="00D60CA8" w:rsidRPr="00A94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на улице</w:t>
            </w:r>
          </w:p>
          <w:p w:rsidR="00FE2EB5" w:rsidRPr="00A94132" w:rsidRDefault="00FE2EB5" w:rsidP="000E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5.1.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B5" w:rsidRPr="00A94132" w:rsidRDefault="00FE2EB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родителей на родительских собраниях листовками на тему: «Закрой окно», «Не паркуй ребенка».</w:t>
            </w:r>
          </w:p>
        </w:tc>
        <w:tc>
          <w:tcPr>
            <w:tcW w:w="2126" w:type="dxa"/>
          </w:tcPr>
          <w:p w:rsidR="00FE2EB5" w:rsidRPr="00A94132" w:rsidRDefault="00916CE0" w:rsidP="007E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E24C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учебного года </w:t>
            </w:r>
          </w:p>
        </w:tc>
        <w:tc>
          <w:tcPr>
            <w:tcW w:w="8818" w:type="dxa"/>
          </w:tcPr>
          <w:p w:rsidR="00FE2EB5" w:rsidRPr="00A94132" w:rsidRDefault="003901FE" w:rsidP="00F71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отчетного периода с целью профилактики безопасности детства, акцентирования внимания на различных ситуациях, приводящих к травмам и гибели детей (выпадение из окон, пожары, гололед, суицидальное поведение и другое) в общеобразовательных организациях Магаданской области проведен ряд родительских собраний, в рамках которых с законными представителями проведены профилактические беседы, в том числе при участии представителей различных ведомств. 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EC16D4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083" w:type="dxa"/>
          </w:tcPr>
          <w:p w:rsidR="00FE2EB5" w:rsidRPr="00A94132" w:rsidRDefault="007B2A5C" w:rsidP="007B2A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Проведение тематических родительских собраний «Предупреди несчастный случай». </w:t>
            </w:r>
            <w:r w:rsidR="009F126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9F126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разъяснительной работы с родителями «О профилактике несчастных случаев и детского травматизма в быту и на улицах»</w:t>
            </w:r>
          </w:p>
        </w:tc>
        <w:tc>
          <w:tcPr>
            <w:tcW w:w="2126" w:type="dxa"/>
          </w:tcPr>
          <w:p w:rsidR="00FE2EB5" w:rsidRPr="00A94132" w:rsidRDefault="009F1264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8818" w:type="dxa"/>
          </w:tcPr>
          <w:p w:rsidR="00405051" w:rsidRPr="00A94132" w:rsidRDefault="00405051" w:rsidP="0040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Сотрудниками УМВД в прошедшем году</w:t>
            </w:r>
            <w:r w:rsidR="00F7151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проведено 542 просветительских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безопасности дорожного дви</w:t>
            </w:r>
            <w:r w:rsidR="00F7151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(беседы, тренинги, уроки,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викторины, лекции, экскурсии) в д</w:t>
            </w:r>
            <w:r w:rsidR="00F7151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ошкольных, общеобразовательных,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образовательн</w:t>
            </w:r>
            <w:r w:rsidR="00F7151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учреждениях и в организациях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 Магаданской о</w:t>
            </w:r>
            <w:r w:rsidR="00F7151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бласти по профилактике детского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травматизма и безопасности с детьми, неохваче</w:t>
            </w:r>
            <w:r w:rsidR="00F7151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нными организованным досугом г.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Магадана (411), </w:t>
            </w:r>
            <w:proofErr w:type="spellStart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Ольского</w:t>
            </w:r>
            <w:proofErr w:type="spellEnd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(77), Хасынского МО (33), </w:t>
            </w:r>
            <w:proofErr w:type="spellStart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Омсукчанского</w:t>
            </w:r>
            <w:proofErr w:type="spellEnd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(54),</w:t>
            </w:r>
          </w:p>
          <w:p w:rsidR="007D37EB" w:rsidRPr="00A94132" w:rsidRDefault="00405051" w:rsidP="003C3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Среднеканского</w:t>
            </w:r>
            <w:proofErr w:type="spellEnd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(27), Тенькинского</w:t>
            </w:r>
            <w:r w:rsidR="00F7151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(22), Сусуманского МО (28),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Ягоднинского МО (30), Северо-Эвенского МО</w:t>
            </w:r>
            <w:r w:rsidR="00F7151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(20). В 2024 году Уполномоченным по правам ребенка в Магаданской области с целью профилактики безопасности детства, безопасных каникул, акцентирования внимание родителей (законных представителей) на различных ситуациях, приводящих к травмам и гибели детей (выпадение из окна, пожары, гололед, суицидальное поведение и прочее) проводились профилактические беседы на собраниях родителей, на встречах с опекунами и попечителями города Магадана и Магаданской области.  </w:t>
            </w:r>
            <w:r w:rsidR="00B5146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Магаданском областном Институте развития образования состоялся семинар «Организация работы по профилактике детского дорожно-транспортного травматизма в образовательной организации». В работе семинара приняли участие: Клепцов Владислав Анатольевич руководитель центра пропаганды профилактики  дорожно- транспортного травматизма, Протодьяконов Ян Альбертович методист «ДЮЦ «Юность», Яблокова Галина Васильевна заместитель директора по ВР «СОШ с УИОП №4», </w:t>
            </w:r>
            <w:proofErr w:type="spellStart"/>
            <w:r w:rsidR="00B5146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Леднева</w:t>
            </w:r>
            <w:proofErr w:type="spellEnd"/>
            <w:r w:rsidR="00B5146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5146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Сугдиена</w:t>
            </w:r>
            <w:proofErr w:type="spellEnd"/>
            <w:r w:rsidR="00B5146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5146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Хакимжоновна</w:t>
            </w:r>
            <w:proofErr w:type="spellEnd"/>
            <w:r w:rsidR="00B5146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отряда ЮИД, «Лицей № 1им, Н.К. Крупской», заместители директора по воспитательной работе</w:t>
            </w:r>
            <w:r w:rsidR="005E652A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5146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руководители, социальные педагоги, педагоги-организаторы, педагоги дополнительного образования общеобразовательных организа</w:t>
            </w:r>
            <w:r w:rsidR="006D619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Магаданской области. Ч</w:t>
            </w:r>
            <w:r w:rsidR="00B5146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исло участников семинара составило 34 чел. Педагоги определили круг проблем, с которыми сталкиваются общеобразовательные организации Магаданской области в работе по профилактике детского-дорожно-транспортного травматизма подчеркнули роль межведомственного взаимодействия, поделились опытом работы по этому направлению для проведения тематических родительских собраний «Предупреди несчастный случай» а также </w:t>
            </w:r>
            <w:r w:rsidR="0003255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B5146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разъяснительной работы с родителями «О профилактике несчастных случаев и детского травматизма в быту и на улицах».</w:t>
            </w:r>
            <w:r w:rsidR="007D37EB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9F1264" w:rsidRPr="00A94132" w:rsidRDefault="00EC16D4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4083" w:type="dxa"/>
          </w:tcPr>
          <w:p w:rsidR="009F1264" w:rsidRPr="00A94132" w:rsidRDefault="009F1264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разъяснительной работы (в том числе в онлайн режиме) с учащимися образовательных учреждений на тему: «Моя безопасность дома»</w:t>
            </w:r>
          </w:p>
        </w:tc>
        <w:tc>
          <w:tcPr>
            <w:tcW w:w="2126" w:type="dxa"/>
          </w:tcPr>
          <w:p w:rsidR="009F1264" w:rsidRPr="00A94132" w:rsidRDefault="009F1264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учебного года</w:t>
            </w:r>
          </w:p>
        </w:tc>
        <w:tc>
          <w:tcPr>
            <w:tcW w:w="8818" w:type="dxa"/>
          </w:tcPr>
          <w:p w:rsidR="00E02D61" w:rsidRPr="00A94132" w:rsidRDefault="006B65A4" w:rsidP="004C7E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профилактических мероприятий сотрудники Главного управления рассказывают о безопасном поведении в быту, на природе, в местах отдыха и на объектах</w:t>
            </w:r>
            <w:r w:rsidR="00F07F3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массовым пребыванием людей.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07F3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 2024 </w:t>
            </w:r>
            <w:r w:rsidR="00F07F3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на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Магаданской области проведено 500 профилактических мероприятия с детьми с </w:t>
            </w:r>
            <w:r w:rsidR="00F07F3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охватом 18000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</w:t>
            </w:r>
            <w:r w:rsidR="00F07F3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и в онлайн режиме. </w:t>
            </w:r>
            <w:r w:rsidR="00223017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(в том числе в онлайн режиме) с учащимися образовательных учреждений на тему: «Моя безопасность дома», в </w:t>
            </w:r>
            <w:r w:rsidR="00B5146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223017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B5146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учебными планами школ, будет продолжена в</w:t>
            </w:r>
            <w:r w:rsidR="00F07F3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году. 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D60CA8" w:rsidRPr="00A94132" w:rsidRDefault="00EC16D4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4083" w:type="dxa"/>
          </w:tcPr>
          <w:p w:rsidR="009F1264" w:rsidRPr="00A94132" w:rsidRDefault="009F1264" w:rsidP="009F1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акций:</w:t>
            </w:r>
          </w:p>
          <w:p w:rsidR="009F1264" w:rsidRPr="00A94132" w:rsidRDefault="009F1264" w:rsidP="009F1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«Безопасные каникулы»</w:t>
            </w:r>
          </w:p>
          <w:p w:rsidR="009F1264" w:rsidRPr="00A94132" w:rsidRDefault="009F1264" w:rsidP="009F1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«Каникулы без дыма и огня»;</w:t>
            </w:r>
          </w:p>
          <w:p w:rsidR="009F1264" w:rsidRPr="00A94132" w:rsidRDefault="009F1264" w:rsidP="009F1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 центре внимания дети»;</w:t>
            </w:r>
          </w:p>
          <w:p w:rsidR="00D60CA8" w:rsidRPr="00A94132" w:rsidRDefault="009F1264" w:rsidP="009F1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«Не оставляйте детей одних».</w:t>
            </w:r>
          </w:p>
        </w:tc>
        <w:tc>
          <w:tcPr>
            <w:tcW w:w="2126" w:type="dxa"/>
          </w:tcPr>
          <w:p w:rsidR="00D60CA8" w:rsidRPr="00A94132" w:rsidRDefault="00916CE0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F126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8818" w:type="dxa"/>
          </w:tcPr>
          <w:p w:rsidR="00E81E77" w:rsidRPr="00A94132" w:rsidRDefault="003901FE" w:rsidP="00A277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20180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территории региона проведена акция «Всероссийская неделя безопасности». </w:t>
            </w:r>
            <w:r w:rsidR="00A90E79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 началась в п</w:t>
            </w:r>
            <w:r w:rsidR="00A20180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ожарно-спасательной части № 20, куда пришли учащиеся магаданских школ. Пожарные рассказали детям о причинах пожаров, способах </w:t>
            </w:r>
            <w:proofErr w:type="spellStart"/>
            <w:r w:rsidR="00A20180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самоспасения</w:t>
            </w:r>
            <w:proofErr w:type="spellEnd"/>
            <w:r w:rsidR="00A20180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также о том, как вести себя в задымленной зоне и правильно эвакуироваться. Кроме этого, школьники познакомились с повседневной деятельностью </w:t>
            </w:r>
            <w:proofErr w:type="spellStart"/>
            <w:r w:rsidR="00A20180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огнеборцев</w:t>
            </w:r>
            <w:proofErr w:type="spellEnd"/>
            <w:r w:rsidR="00A20180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, пожарно-техническим вооружением, примерили боевую одежду и о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бследовали пожарные автомобили. </w:t>
            </w:r>
            <w:r w:rsidR="00A27765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E81E77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остоялось собрание опекунов и попечителей, приемных родителей совместно с детьми школьного возраста. Среди спикеров – Уполномоченный по правам ребенка в Магаданской области, представители ГУ МЧС, ГИБДД УМВД, ГБУЗ «</w:t>
            </w:r>
            <w:proofErr w:type="spellStart"/>
            <w:r w:rsidR="00E81E77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МОДПиН</w:t>
            </w:r>
            <w:proofErr w:type="spellEnd"/>
            <w:r w:rsidR="00E81E77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специалисты органов опеки и попечительства. В рамках встречи </w:t>
            </w:r>
            <w:r w:rsidR="007577A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и детьми проведены профилактические беседы о профилактике правонарушений, потребления алкогольной и табачной продукции, наркотических веществ, соблюдение правил дорожного движения, противопожарной безопасности и другие.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EC16D4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5" w:rsidRPr="00A94132" w:rsidRDefault="00FE2EB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Проведение совещаний «Профилактика несчастных случаев среди </w:t>
            </w:r>
            <w:r w:rsidR="009C1EC9"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несовершеннолетних» в муниципальных образованиях</w:t>
            </w:r>
            <w:r w:rsidR="00463809"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Магаданской</w:t>
            </w:r>
            <w:r w:rsidR="00D360F1"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5" w:rsidRPr="00A94132" w:rsidRDefault="002D39B3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март, октябрь 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4" w:rsidRPr="00A94132" w:rsidRDefault="00C1209D" w:rsidP="009E55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совещаний по вопросам профилактики несчастных случаев среди несовершеннолетних </w:t>
            </w:r>
            <w:r w:rsidR="006C28BD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муниципальных</w:t>
            </w:r>
            <w:r w:rsidR="001A09D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 w:rsidR="006C28BD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Магаданской области проводится на постоянной основе</w:t>
            </w:r>
            <w:r w:rsidR="001A09D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заседан</w:t>
            </w:r>
            <w:r w:rsidR="001A09D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муниципальных КДНиЗП, так и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совещаний с заместителями глав по социальным вопросам. </w:t>
            </w:r>
            <w:r w:rsidR="00DF2FA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D60CA8" w:rsidRPr="00A94132" w:rsidRDefault="00EC16D4" w:rsidP="00C32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C3283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A8" w:rsidRPr="00A94132" w:rsidRDefault="009F1264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межведомственной региональной акции «Безопасное лето»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A8" w:rsidRPr="00A94132" w:rsidRDefault="009F1264" w:rsidP="000E3E7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июль – август</w:t>
            </w:r>
          </w:p>
        </w:tc>
        <w:tc>
          <w:tcPr>
            <w:tcW w:w="8818" w:type="dxa"/>
          </w:tcPr>
          <w:p w:rsidR="0049330F" w:rsidRPr="00A94132" w:rsidRDefault="00CB7DE1" w:rsidP="00C120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Исполнено. </w:t>
            </w:r>
            <w:r w:rsidR="004163F7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межведомственной региональной акции «Безопасное лето» сотрудниками Главного управления</w:t>
            </w:r>
            <w:r w:rsidR="00323D9B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МЧС</w:t>
            </w:r>
            <w:r w:rsidR="004163F7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Магаданской области проведено 73 мероприятия, в том числе</w:t>
            </w:r>
            <w:r w:rsidR="002564A8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уличные мероприятия и экскурсии</w:t>
            </w:r>
            <w:r w:rsidR="00D360F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4163F7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пожарные части, </w:t>
            </w:r>
            <w:r w:rsidR="00D360F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охватом более 2000 человек.  </w:t>
            </w:r>
            <w:r w:rsidR="006874FF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акции – предупреждение несчастных случаев с детьми и развитие системы организованного досуга и отдыха безнад</w:t>
            </w:r>
            <w:r w:rsidR="00D360F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зорных и неорганизованных детей, а также проведение встреч</w:t>
            </w:r>
            <w:r w:rsidR="006874FF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детьми </w:t>
            </w:r>
            <w:r w:rsidR="00D360F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освещения тем</w:t>
            </w:r>
            <w:r w:rsidR="006874FF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профилактике детского дорожно-транспортного травматизма.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9F1264" w:rsidRPr="00A94132" w:rsidRDefault="00C3283E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  <w:r w:rsidR="00EC16D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4" w:rsidRPr="00A94132" w:rsidRDefault="009F1264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Обеспечение работы телефона горячей линии «Безопасное лето»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4" w:rsidRPr="00A94132" w:rsidRDefault="009F1264" w:rsidP="000E3E7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июль – август </w:t>
            </w:r>
          </w:p>
        </w:tc>
        <w:tc>
          <w:tcPr>
            <w:tcW w:w="8818" w:type="dxa"/>
          </w:tcPr>
          <w:p w:rsidR="009F1264" w:rsidRPr="00A94132" w:rsidRDefault="001A09D5" w:rsidP="00423F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Исполнено. </w:t>
            </w:r>
            <w:r w:rsidR="0095673B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Магаданской области круглосуточно и без выходных функционирует Телефон доверия ГУ МЧС </w:t>
            </w:r>
            <w:r w:rsidR="0091042C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России по Магаданской области по номеру 8-4132-60-77-27. </w:t>
            </w:r>
            <w:r w:rsidR="00423F95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Позвонив по «телефону доверия» можно задать вопросы, касающиеся пожарной безопасности, гражданской обороны и безопасности на водных объектах, а так же сообщить о фактах грубого нарушения правил пожарной безопасности в организациях, на предприятиях и в жилых зданиях.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EC16D4" w:rsidP="00C32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C3283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  <w:shd w:val="clear" w:color="auto" w:fill="auto"/>
          </w:tcPr>
          <w:p w:rsidR="00FE2EB5" w:rsidRPr="00A94132" w:rsidRDefault="00FE2EB5" w:rsidP="00C347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C34791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оперативно-профилактического мероприятия </w:t>
            </w:r>
            <w:r w:rsidR="00C34791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«Подросток-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забота», направленн</w:t>
            </w:r>
            <w:r w:rsidR="00C34791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463809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 выявление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семейного неблагополучия, фактов совершения родителями преступлений в отношении детей,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2D39B3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жестокого обращения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отношению к детям</w:t>
            </w:r>
          </w:p>
        </w:tc>
        <w:tc>
          <w:tcPr>
            <w:tcW w:w="2126" w:type="dxa"/>
            <w:shd w:val="clear" w:color="auto" w:fill="auto"/>
          </w:tcPr>
          <w:p w:rsidR="00FE2EB5" w:rsidRPr="00A94132" w:rsidRDefault="007E24C6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8818" w:type="dxa"/>
            <w:shd w:val="clear" w:color="auto" w:fill="auto"/>
          </w:tcPr>
          <w:p w:rsidR="003A7072" w:rsidRPr="00A94132" w:rsidRDefault="001A09D5" w:rsidP="00C20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Исполнено. </w:t>
            </w:r>
            <w:r w:rsidR="003901F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C207C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Магаданской области проведены профилактические акции и оперативно-профилактически</w:t>
            </w:r>
            <w:r w:rsidR="003901F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мероприятия: «Полиция и дети», «Защита», </w:t>
            </w:r>
            <w:r w:rsidR="003901F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«Помоги пойти учиться» и другие.</w:t>
            </w:r>
            <w:r w:rsidR="00C207C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проведения профилактических мероприятий, во взаимодействии с представителями органов системы профилактики безнадзорности и правонарушений несовершеннолетних, общественных организаций и волонтеров региона, охвачены учреждения для несовершеннолетних, находящихся</w:t>
            </w:r>
            <w:r w:rsidR="003901F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социально опасном положении и оставшихся</w:t>
            </w:r>
            <w:r w:rsidR="00C207C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попечения родителей, а также образ</w:t>
            </w:r>
            <w:r w:rsidR="003901F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овательные организации области и </w:t>
            </w:r>
            <w:proofErr w:type="spellStart"/>
            <w:r w:rsidR="003901F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подучетные</w:t>
            </w:r>
            <w:proofErr w:type="spellEnd"/>
            <w:r w:rsidR="003901F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категории. В рамках ОПМ разъясняется</w:t>
            </w:r>
            <w:r w:rsidR="00C207C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необходимость соблюдения правил безопасного поведения в социальных сетях и медиа ресурсах, </w:t>
            </w:r>
            <w:r w:rsidR="003901F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разъясняется</w:t>
            </w:r>
            <w:r w:rsidR="00C207C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ответственность за экстремистскую и террористическую деятельность. В ходе бе</w:t>
            </w:r>
            <w:r w:rsidR="003901F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 подросткам также указывается на</w:t>
            </w:r>
            <w:r w:rsidR="00C207C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необходимость правильного реагирования на сообщения, поступающие в мессенджерах и социальных сетях, с предложениями о высокооплачиваемой работе в качестве курьера, а также пос</w:t>
            </w:r>
            <w:r w:rsidR="00F41AD3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ледствий «</w:t>
            </w:r>
            <w:proofErr w:type="spellStart"/>
            <w:r w:rsidR="00F41AD3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наркоподработки</w:t>
            </w:r>
            <w:proofErr w:type="spellEnd"/>
            <w:r w:rsidR="00F41AD3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Акцентируется внимание на правильности</w:t>
            </w:r>
            <w:r w:rsidR="00C207C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выбора здорового образа жизни со стороны несовершеннолетних. С закон</w:t>
            </w:r>
            <w:r w:rsidR="00F41AD3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представителями проводятся</w:t>
            </w:r>
            <w:r w:rsidR="00C207C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разъяснительные беседы о недопущении ненадле</w:t>
            </w:r>
            <w:r w:rsidR="00F41AD3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жащего исполнения родительских </w:t>
            </w:r>
            <w:r w:rsidR="00C207C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обязанностей в отнош</w:t>
            </w:r>
            <w:r w:rsidR="00F41AD3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ении своих детей. Осуществляются</w:t>
            </w:r>
            <w:r w:rsidR="00C207C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дополнительные проверки </w:t>
            </w:r>
            <w:proofErr w:type="spellStart"/>
            <w:r w:rsidR="00C207C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подучетных</w:t>
            </w:r>
            <w:proofErr w:type="spellEnd"/>
            <w:r w:rsidR="00C207C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лиц по </w:t>
            </w:r>
            <w:r w:rsidR="00F41AD3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месту жительства и учебы, мест </w:t>
            </w:r>
            <w:r w:rsidR="00C207C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возможного пребывания подростков, склонных к бродяжничеству и семей, состоящих на учетах органов системы профилактики</w:t>
            </w:r>
            <w:r w:rsidR="00F41AD3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54537A" w:rsidRPr="00A94132" w:rsidRDefault="00C3283E" w:rsidP="00C32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5.9.</w:t>
            </w:r>
          </w:p>
        </w:tc>
        <w:tc>
          <w:tcPr>
            <w:tcW w:w="4083" w:type="dxa"/>
            <w:shd w:val="clear" w:color="auto" w:fill="auto"/>
          </w:tcPr>
          <w:p w:rsidR="0054537A" w:rsidRPr="00A94132" w:rsidRDefault="0054537A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«Помоги пойти учиться»</w:t>
            </w:r>
          </w:p>
        </w:tc>
        <w:tc>
          <w:tcPr>
            <w:tcW w:w="2126" w:type="dxa"/>
            <w:shd w:val="clear" w:color="auto" w:fill="auto"/>
          </w:tcPr>
          <w:p w:rsidR="0054537A" w:rsidRPr="00A94132" w:rsidRDefault="0054537A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– август </w:t>
            </w:r>
          </w:p>
        </w:tc>
        <w:tc>
          <w:tcPr>
            <w:tcW w:w="8818" w:type="dxa"/>
            <w:shd w:val="clear" w:color="auto" w:fill="auto"/>
          </w:tcPr>
          <w:p w:rsidR="0054537A" w:rsidRPr="00A94132" w:rsidRDefault="001A09D5" w:rsidP="008135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Исполнено.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целях оказания содействия семьям, </w:t>
            </w:r>
            <w:r w:rsidR="0068475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находящимся в трудной жизненной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ситуации, своевременного включения несовершенноле</w:t>
            </w:r>
            <w:r w:rsidR="0068475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тних в учебный процесс, а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также предупреждения правонарушени</w:t>
            </w:r>
            <w:r w:rsidR="0068475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и совершения антиобщественных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действий с их стороны в преддверии начала но</w:t>
            </w:r>
            <w:r w:rsidR="0068475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вого 2024-2025 учебного года на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территории Магаданской области организована </w:t>
            </w:r>
            <w:r w:rsidR="0068475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проведена акция «Помоги пойти учиться».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акции обеспечено взаимодей</w:t>
            </w:r>
            <w:r w:rsidR="0068475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ствие с представителями органов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исполнительной власти и местного самоуп</w:t>
            </w:r>
            <w:r w:rsidR="0068475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равления, учреждений и ведомств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системы профилактики безнадзорности и правонарушений несовершеннолетних, в</w:t>
            </w:r>
            <w:r w:rsidR="0003739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ходе </w:t>
            </w:r>
            <w:r w:rsidR="0068475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которого, определен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 несовершеннолетн</w:t>
            </w:r>
            <w:r w:rsidR="0068475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лиц, состоящих на учетах в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органах системы профилактики, обязанных в соответствии с возрастом приступить</w:t>
            </w:r>
            <w:r w:rsidR="0003739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к образовательному процессу, родителей, имеющих детей школьного возраста, для</w:t>
            </w:r>
            <w:r w:rsidR="0003739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выявления лиц, не готовых к началу учебного года. Проведены рабочие вс</w:t>
            </w:r>
            <w:r w:rsidR="0068475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тречи с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руководителями образ</w:t>
            </w:r>
            <w:r w:rsidR="0068475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овательных организаций муниципальных округов, для выявления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несовершеннолетних, не приступивших </w:t>
            </w:r>
            <w:r w:rsidR="0068475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образовательному процессу без уважительных причин.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представителями органов </w:t>
            </w:r>
            <w:r w:rsidR="0068475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опеки и попечительства, органов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образования, комиссий по делам несо</w:t>
            </w:r>
            <w:r w:rsidR="0068475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вершеннолетних и защите их прав проверены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263 состоящих на учете несовершенноле</w:t>
            </w:r>
            <w:r w:rsidR="0068475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тних и родителей, имеющих детей школьного возраста.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территории региона установлены 3 се</w:t>
            </w:r>
            <w:r w:rsidR="0068475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мьи, нуждающиеся в материальной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помощи для подготовки 5 детей к шк</w:t>
            </w:r>
            <w:r w:rsidR="0068475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оле.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Семьям оказана консультати</w:t>
            </w:r>
            <w:r w:rsidR="0068475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вная и материальная помощь, все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несовершеннолетние приступили к занятиям в образовательных организациях.</w:t>
            </w:r>
            <w:r w:rsidR="0068475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В преддверии нового учебного года сотр</w:t>
            </w:r>
            <w:r w:rsidR="0068475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удники полиции провели беседы с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несовершеннолетними, проживающими в социал</w:t>
            </w:r>
            <w:r w:rsidR="0068475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ьно-реабилитационном центре для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несовершеннолетних, находящихся в труд</w:t>
            </w:r>
            <w:r w:rsidR="0068475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жизненной ситуации, а также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вручили юным участникам акции школьные пр</w:t>
            </w:r>
            <w:r w:rsidR="0068475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инадлежности и сладкие подарки.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При проведении акции сотрудниками поли</w:t>
            </w:r>
            <w:r w:rsidR="0068475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 совместно с представителями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общественности для подростков, состо</w:t>
            </w:r>
            <w:r w:rsidR="0068475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ящих на профилактическом учете,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проводились различные мероприятия: экскурсии </w:t>
            </w:r>
            <w:r w:rsidR="0068475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территориальные органы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внутре</w:t>
            </w:r>
            <w:r w:rsidR="0068475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нних дел, кинологический центр.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В ходе мероприятия проведены сверки с об</w:t>
            </w:r>
            <w:r w:rsidR="0068475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разовательными организациями на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предмет установления учащихся, не приступивш</w:t>
            </w:r>
            <w:r w:rsidR="0068475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к обучению, а также выбывших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из школ и не приступивших к обучению п</w:t>
            </w:r>
            <w:r w:rsidR="0068475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новому месту учебы. Учащиеся,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 не приступившие к образователь</w:t>
            </w:r>
            <w:r w:rsidR="0068475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ному процессу по неуважительным </w:t>
            </w:r>
            <w:r w:rsidR="00C55B26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8475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ричинам, не выявлены.</w:t>
            </w:r>
          </w:p>
        </w:tc>
      </w:tr>
      <w:tr w:rsidR="00A94132" w:rsidRPr="00A94132" w:rsidTr="00D60313">
        <w:tc>
          <w:tcPr>
            <w:tcW w:w="15864" w:type="dxa"/>
            <w:gridSpan w:val="5"/>
          </w:tcPr>
          <w:p w:rsidR="00FE2EB5" w:rsidRPr="00A94132" w:rsidRDefault="00FE2EB5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EB5" w:rsidRPr="00A94132" w:rsidRDefault="00516B80" w:rsidP="000E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="00FE2EB5" w:rsidRPr="00A94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гибели и травматизма несовершеннолетних при нахождении в ветхих (заброшенных) строениях, объектах незавершенного строительства</w:t>
            </w:r>
          </w:p>
          <w:p w:rsidR="00FE2EB5" w:rsidRPr="00A94132" w:rsidRDefault="00FE2EB5" w:rsidP="002D3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132" w:rsidRPr="00A94132" w:rsidTr="009F5A60">
        <w:trPr>
          <w:gridAfter w:val="1"/>
          <w:wAfter w:w="15" w:type="dxa"/>
          <w:trHeight w:val="548"/>
        </w:trPr>
        <w:tc>
          <w:tcPr>
            <w:tcW w:w="822" w:type="dxa"/>
          </w:tcPr>
          <w:p w:rsidR="00FE2EB5" w:rsidRPr="00A94132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6.1.</w:t>
            </w:r>
          </w:p>
        </w:tc>
        <w:tc>
          <w:tcPr>
            <w:tcW w:w="4083" w:type="dxa"/>
          </w:tcPr>
          <w:p w:rsidR="00FE2EB5" w:rsidRPr="00A94132" w:rsidRDefault="00FE2EB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детских игровых площадок, спортивных сооружений, иных объектов с целью выявления «проблемных» объектов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сооружений, эксплуатация которых может привести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</w:t>
            </w:r>
            <w:proofErr w:type="spellStart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травмированию</w:t>
            </w:r>
            <w:proofErr w:type="spellEnd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</w:t>
            </w:r>
            <w:r w:rsidR="00463809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принятия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своевременных мер по устранению выявленных нарушений</w:t>
            </w:r>
          </w:p>
        </w:tc>
        <w:tc>
          <w:tcPr>
            <w:tcW w:w="2126" w:type="dxa"/>
          </w:tcPr>
          <w:p w:rsidR="00FE2EB5" w:rsidRPr="00A94132" w:rsidRDefault="00FE2EB5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818" w:type="dxa"/>
          </w:tcPr>
          <w:p w:rsidR="00FE2EB5" w:rsidRPr="00A94132" w:rsidRDefault="00674531" w:rsidP="00CB1E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регулярно проводятся осмотры детских и спортивных площадок на предмет безопасности нахождения несовершеннолетних детей в местах отдыха детей. В 2024 году</w:t>
            </w:r>
            <w:r w:rsidR="00D00379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подготовки к новому учебному году проведена приемка образовательных учреждений. Все образовательные учреждения признаны готовыми к началу учебного года. </w:t>
            </w:r>
          </w:p>
          <w:p w:rsidR="00D00379" w:rsidRPr="00A94132" w:rsidRDefault="00D00379" w:rsidP="00D00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6.2.</w:t>
            </w:r>
          </w:p>
        </w:tc>
        <w:tc>
          <w:tcPr>
            <w:tcW w:w="4083" w:type="dxa"/>
          </w:tcPr>
          <w:p w:rsidR="00FE2EB5" w:rsidRPr="00A94132" w:rsidRDefault="00463809" w:rsidP="008B01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учащихся </w:t>
            </w:r>
            <w:r w:rsidR="00FE2EB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родителей о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перечне мест</w:t>
            </w:r>
            <w:r w:rsidR="00FE2EB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E2EB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рекомендуемых для нахождения несовершеннолетних без сопровождения взрослых</w:t>
            </w:r>
          </w:p>
        </w:tc>
        <w:tc>
          <w:tcPr>
            <w:tcW w:w="2126" w:type="dxa"/>
          </w:tcPr>
          <w:p w:rsidR="00FE2EB5" w:rsidRPr="00A94132" w:rsidRDefault="00FE2EB5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818" w:type="dxa"/>
          </w:tcPr>
          <w:p w:rsidR="00016337" w:rsidRPr="00A94132" w:rsidRDefault="006B65A4" w:rsidP="00B54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Магаданской области расположено более 300 объектов незавершенного строительства, заброшенных и неэксплуатируемых строений, представляющих потенциальную опасность для жизни и здоровья людей, а также нерекомендуемых для </w:t>
            </w:r>
            <w:r w:rsidR="00B54C1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 несовершеннолетних. В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году на территории Магаданской области на </w:t>
            </w:r>
            <w:r w:rsidR="00B54C1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неэксплуатируемых строениях произошло 43 пожара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на 32 случая больше в сравнении с анало</w:t>
            </w:r>
            <w:r w:rsidR="00B54C1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гичным периодом прошлого года.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период 2022-2023 года в </w:t>
            </w:r>
            <w:r w:rsidR="00B54C1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округах проведены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сносу порядка 10 неэксплуатируемых строений, проведены работы по консервации и ограничению доступа более чем в 100 строениях, в 2024 году проведение указанных мероприятий осложняется отсутствием финансовых средств и необходимых подрядных организаций</w:t>
            </w:r>
            <w:r w:rsidR="00B54C1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районов.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не менее, по имеющимс</w:t>
            </w:r>
            <w:r w:rsidR="008E5CA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данным в </w:t>
            </w:r>
            <w:proofErr w:type="spellStart"/>
            <w:r w:rsidR="008E5CA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Тенькинском</w:t>
            </w:r>
            <w:proofErr w:type="spellEnd"/>
            <w:r w:rsidR="008E5CA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в 202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году проведены мероприятия по сносу и вывозу 9 бесхозных строений общей площадью 3300 </w:t>
            </w:r>
            <w:proofErr w:type="spellStart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6 многоквартирных домов (3 в п. Усть-Омчуг, 2 в п. Омчак, 1 в п. </w:t>
            </w:r>
            <w:proofErr w:type="spellStart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им.Гастелло</w:t>
            </w:r>
            <w:proofErr w:type="spellEnd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общей площадью 4306,9 </w:t>
            </w:r>
            <w:proofErr w:type="spellStart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Хасынском</w:t>
            </w:r>
            <w:proofErr w:type="spellEnd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проведена работа по закладке оконных и дверных проемов шлакоблоками в забр</w:t>
            </w:r>
            <w:r w:rsidR="00B54C1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ошенных зданиях и сооружениях. 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профилактических мероприятий с детьми и взрослыми, в </w:t>
            </w:r>
            <w:r w:rsidR="00B54C1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числе в жилом секторе, прово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дятся беседы о мерах безопасности при проведении свободного времени вблизи ветхих (заброшенных) строений, объекто</w:t>
            </w:r>
            <w:r w:rsidR="00B54C1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незавершенного строительства.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информиров</w:t>
            </w:r>
            <w:r w:rsidR="00B54C1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учащихся и их родителей в м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инистерство образования Магаданской области периодически направляется актуализированный перечень объектов незавершенного строительства, заброшенных и ветхих строений, иных объектов, представляющих потенциальную угрозу и не рекомендуемых для нахождения на них несовершеннолетних на те</w:t>
            </w:r>
            <w:r w:rsidR="00B54C1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рритории Магаданской области.  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4083" w:type="dxa"/>
          </w:tcPr>
          <w:p w:rsidR="00FE2EB5" w:rsidRPr="00A94132" w:rsidRDefault="00FE2EB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рейдовых проверок с целью недопущения нахождения несовершеннолетних на объектах незавершенного строительства,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заброшенных домовладениях, а также иных объектах, представляющих потенциальную опасность для их жизни и здоровья</w:t>
            </w:r>
          </w:p>
        </w:tc>
        <w:tc>
          <w:tcPr>
            <w:tcW w:w="2126" w:type="dxa"/>
          </w:tcPr>
          <w:p w:rsidR="00FE2EB5" w:rsidRPr="00A94132" w:rsidRDefault="00FE2EB5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818" w:type="dxa"/>
          </w:tcPr>
          <w:p w:rsidR="00C3290D" w:rsidRPr="00A94132" w:rsidRDefault="00C3290D" w:rsidP="00C329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Сотрудниками полиции на постоянной осно</w:t>
            </w:r>
            <w:r w:rsidR="00B54C1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ве, а также в период проведения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оперативно-профилактических меро</w:t>
            </w:r>
            <w:r w:rsidR="00B54C1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приятий по линии предупреждения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безнадзорности несовершеннолетних осущест</w:t>
            </w:r>
            <w:r w:rsidR="00B54C1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вляются рейдовые мероприятия по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проверке возможных мест концентрации детей и подростков, в том числе объектов</w:t>
            </w:r>
          </w:p>
          <w:p w:rsidR="00AD7EBE" w:rsidRPr="00A94132" w:rsidRDefault="00C3290D" w:rsidP="00A72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незавершенного строительства, заброшенн</w:t>
            </w:r>
            <w:r w:rsidR="00B54C1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домовладений, иных объектов,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</w:t>
            </w:r>
            <w:r w:rsidR="00B54C1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ляющих потенциальную опасность.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осуществлены рейдовые мероприя</w:t>
            </w:r>
            <w:r w:rsidR="00B54C1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тия, в том числе с привлечением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представителей органов системы профилактики, территориальных </w:t>
            </w:r>
            <w:r w:rsidR="00B54C1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МЧС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по Магаданской области по местам</w:t>
            </w:r>
            <w:r w:rsidR="00B54C1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концентрации детей и молодежи,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подвальным и чердачным пом</w:t>
            </w:r>
            <w:r w:rsidR="00B54C1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ещениям, заброшенным строениям.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Главам Хасынского и </w:t>
            </w:r>
            <w:proofErr w:type="spellStart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Ольского</w:t>
            </w:r>
            <w:proofErr w:type="spellEnd"/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</w:t>
            </w:r>
            <w:r w:rsidR="00B54C1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округов, а также областного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в целях устранения опасности для несо</w:t>
            </w:r>
            <w:r w:rsidR="00B54C1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вершеннолетних направлены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письма о принятии мер к пр</w:t>
            </w:r>
            <w:r w:rsidR="00B54C1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едотвращению свободного доступа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в недостроенные здания,</w:t>
            </w:r>
            <w:r w:rsidR="00B54C1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выявленные пустующие квартиры, другие объекты. 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083" w:type="dxa"/>
          </w:tcPr>
          <w:p w:rsidR="00FE2EB5" w:rsidRPr="00A94132" w:rsidRDefault="00FE2EB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информационно-профилактических акций «Безопасный дом </w:t>
            </w:r>
            <w:r w:rsidR="00463809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каждому ребенку», направленных </w:t>
            </w:r>
            <w:r w:rsidR="006B128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профилактику травматизма 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гибели детей в быту</w:t>
            </w:r>
          </w:p>
        </w:tc>
        <w:tc>
          <w:tcPr>
            <w:tcW w:w="2126" w:type="dxa"/>
          </w:tcPr>
          <w:p w:rsidR="00FE2EB5" w:rsidRPr="00A94132" w:rsidRDefault="006D7891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E24C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учебного года в соответствии с планами учебно-воспитательной </w:t>
            </w:r>
            <w:r w:rsidR="007E24C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8818" w:type="dxa"/>
          </w:tcPr>
          <w:p w:rsidR="00A35201" w:rsidRPr="00A94132" w:rsidRDefault="003E37B5" w:rsidP="003E3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отчетном периоде среди учащихся общеобразовательных организаций проведены информационно-профилактические акции «Безопасный дом каждому ребенку», направленные на профилактику травматизма и гибели детей в быту, в рамках которых проведены тематические беседы, конкурсы рисунков, распространены листовки, плакаты, телефоны специальных служб.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516B80" w:rsidP="00C32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</w:t>
            </w:r>
            <w:r w:rsidR="00C3283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083" w:type="dxa"/>
          </w:tcPr>
          <w:p w:rsidR="00FE2EB5" w:rsidRPr="00A94132" w:rsidRDefault="00FE2EB5" w:rsidP="003136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работы волонтерских отрядов общеобразовательных </w:t>
            </w:r>
            <w:r w:rsidR="003136C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п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распространению среди жителей т</w:t>
            </w:r>
            <w:r w:rsidR="007E24C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ематических листовок и памяток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профилактике </w:t>
            </w:r>
            <w:r w:rsidR="00463809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травматизма и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3809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гибели детей</w:t>
            </w:r>
          </w:p>
        </w:tc>
        <w:tc>
          <w:tcPr>
            <w:tcW w:w="2126" w:type="dxa"/>
          </w:tcPr>
          <w:p w:rsidR="00FE2EB5" w:rsidRPr="00A94132" w:rsidRDefault="00FE2EB5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818" w:type="dxa"/>
          </w:tcPr>
          <w:p w:rsidR="00FE2EB5" w:rsidRPr="00A94132" w:rsidRDefault="00367155" w:rsidP="003671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Важным элементом профилактической системы является волонтерская добровольческая деятельность. Во всех общеобразовательных организациях Магаданской области созданы и действуют волонтерские объединения. Деятельность данных объединений осуществляется в соответствии с собственными планами работы и планами воспитательной работы школ. В отчетном периоде участники волонтерских отрядов на базе общеобразовательных учреждений принимали активное участие в проведении профилактических мероприятий и распространении тематических листовок и памяток по безопасности детства.</w:t>
            </w:r>
          </w:p>
        </w:tc>
      </w:tr>
      <w:tr w:rsidR="00A94132" w:rsidRPr="00A94132" w:rsidTr="00D60313">
        <w:tc>
          <w:tcPr>
            <w:tcW w:w="15864" w:type="dxa"/>
            <w:gridSpan w:val="5"/>
          </w:tcPr>
          <w:p w:rsidR="00FE2EB5" w:rsidRPr="00A94132" w:rsidRDefault="00FE2EB5" w:rsidP="00AD7E47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2EB5" w:rsidRPr="00A94132" w:rsidRDefault="00516B80" w:rsidP="000E3E7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="00FE2EB5" w:rsidRPr="00A94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обеспечению безопасности детей и подростков на водных объектах</w:t>
            </w:r>
          </w:p>
          <w:p w:rsidR="00FE2EB5" w:rsidRPr="00A94132" w:rsidRDefault="00FE2EB5" w:rsidP="000E3E7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516B80" w:rsidP="00516B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083" w:type="dxa"/>
          </w:tcPr>
          <w:p w:rsidR="00FE2EB5" w:rsidRPr="00A94132" w:rsidRDefault="00FE2EB5" w:rsidP="00AE02B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информационно-разъяснительной работы в трудовых коллективах по</w:t>
            </w:r>
            <w:r w:rsidR="00626CC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недопущению нахождения </w:t>
            </w:r>
            <w:r w:rsidR="00AD7E47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несовершеннолетних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возрасте до 16 лет на водоёмах </w:t>
            </w:r>
            <w:r w:rsidR="00463809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сопровождения взрослых</w:t>
            </w:r>
          </w:p>
        </w:tc>
        <w:tc>
          <w:tcPr>
            <w:tcW w:w="2126" w:type="dxa"/>
          </w:tcPr>
          <w:p w:rsidR="00FE2EB5" w:rsidRPr="00A94132" w:rsidRDefault="00FE2EB5" w:rsidP="000E3E7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818" w:type="dxa"/>
          </w:tcPr>
          <w:p w:rsidR="00FE2EB5" w:rsidRPr="00A94132" w:rsidRDefault="00B00446" w:rsidP="00A65C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Исполнено. В апреле 2024 года</w:t>
            </w:r>
            <w:r w:rsidR="00A65C98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специалистами </w:t>
            </w:r>
            <w:proofErr w:type="spellStart"/>
            <w:r w:rsidR="00A65C98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ГОиЧС</w:t>
            </w:r>
            <w:proofErr w:type="spellEnd"/>
            <w:r w:rsidR="00A65C98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районных администраций проведены информационно-разъяснительные работы в трудовых коллективах по недопущению нахождения несовершеннолетних в возрасте до 16 лет на водоёмах без сопровождения взрослых.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3F7A82" w:rsidP="00516B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083" w:type="dxa"/>
          </w:tcPr>
          <w:p w:rsidR="00FE2EB5" w:rsidRPr="00A94132" w:rsidRDefault="00463809" w:rsidP="00AE02B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</w:t>
            </w:r>
            <w:r w:rsidR="00AD7E47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  <w:r w:rsidR="003136C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(инструктажа) для учащихся</w:t>
            </w:r>
            <w:r w:rsidR="00AD7E47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</w:t>
            </w:r>
            <w:r w:rsidR="00FE2EB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безопасности на воде в летний период» (1-11 </w:t>
            </w:r>
            <w:proofErr w:type="spellStart"/>
            <w:r w:rsidR="00FE2EB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FE2EB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26" w:type="dxa"/>
          </w:tcPr>
          <w:p w:rsidR="00FE2EB5" w:rsidRPr="00A94132" w:rsidRDefault="00FE2EB5" w:rsidP="000E3E7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818" w:type="dxa"/>
          </w:tcPr>
          <w:p w:rsidR="000E516F" w:rsidRPr="00A94132" w:rsidRDefault="00B00446" w:rsidP="00DF520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Исполнено. </w:t>
            </w:r>
            <w:r w:rsidR="00DF5202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мае 2024 года на уроках «Окружающий мир» (1-4 классы) и ОБЖ (5-11 классы) с учащимися рассмотрены вопросы правил безопасности на воде, организован просмотр видеороликов на данную тематику. 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A64409" w:rsidRPr="00A94132" w:rsidRDefault="003F7A82" w:rsidP="00C3283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C3283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</w:tcPr>
          <w:p w:rsidR="00A64409" w:rsidRPr="00A94132" w:rsidRDefault="00A64409" w:rsidP="00AE02B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и демонстрация роликов по Правилам поведения на водных объектах в детских дошкольных учреждениях</w:t>
            </w:r>
          </w:p>
        </w:tc>
        <w:tc>
          <w:tcPr>
            <w:tcW w:w="2126" w:type="dxa"/>
          </w:tcPr>
          <w:p w:rsidR="00A64409" w:rsidRPr="00A94132" w:rsidRDefault="00A64409" w:rsidP="000E3E7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818" w:type="dxa"/>
          </w:tcPr>
          <w:p w:rsidR="00A64409" w:rsidRPr="00A94132" w:rsidRDefault="006B65A4" w:rsidP="00B920E4">
            <w:pPr>
              <w:spacing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В образовательных учреждениях проведено 60 бесед с детьми по Правилам проведения на водных объектах с охватом 4837 ч</w:t>
            </w:r>
            <w:r w:rsidR="00B54C14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еловек. </w:t>
            </w:r>
            <w:r w:rsidR="004F2C00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мае 2024 года в дошкольных учреждениях Магаданской области проведены беседы с демонстрацией видеороликов по правилам поведения на водных объектах. 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A43176" w:rsidRPr="00A94132" w:rsidRDefault="00C3283E" w:rsidP="00516B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  <w:r w:rsidR="003F7A82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</w:tcPr>
          <w:p w:rsidR="00A43176" w:rsidRPr="00A94132" w:rsidRDefault="00A43176" w:rsidP="001B7E7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B1397D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спространение памяток и листовок по Правилам поведения на водных объектах </w:t>
            </w:r>
            <w:r w:rsidR="001B7E7F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среди населения, </w:t>
            </w:r>
            <w:r w:rsidR="00346AC2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организациях и учреждениях региона</w:t>
            </w:r>
          </w:p>
        </w:tc>
        <w:tc>
          <w:tcPr>
            <w:tcW w:w="2126" w:type="dxa"/>
          </w:tcPr>
          <w:p w:rsidR="00A43176" w:rsidRPr="00A94132" w:rsidRDefault="00346AC2" w:rsidP="000E3E7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B1397D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август</w:t>
            </w:r>
          </w:p>
        </w:tc>
        <w:tc>
          <w:tcPr>
            <w:tcW w:w="8818" w:type="dxa"/>
          </w:tcPr>
          <w:p w:rsidR="005871E1" w:rsidRPr="00A94132" w:rsidRDefault="006B65A4" w:rsidP="00B44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населения, в организациях и</w:t>
            </w:r>
            <w:r w:rsidR="00225AC4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учреждениях распространено 4837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листовок (памяток) по Правилам поведения на водных объекта</w:t>
            </w:r>
            <w:r w:rsidR="00E475E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r w:rsidR="000A015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ГУ МЧС России по Магаданской области размещены рекомендации населению «Безопасность на водных объектах в летний период» (</w:t>
            </w:r>
            <w:hyperlink r:id="rId5" w:history="1">
              <w:r w:rsidR="000A0155" w:rsidRPr="00A94132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https://49.mchs.gov.ru/deyatelnost/poleznaya-informaciya/rekomendacii-naseleniyu/bezopasnost-na-vode/bezopasnost-na-vodnyh-obektah-v-letniy-period</w:t>
              </w:r>
            </w:hyperlink>
            <w:r w:rsidR="000A015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254426" w:rsidRPr="00A94132" w:rsidRDefault="003F7A82" w:rsidP="00346AC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C3283E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</w:tcPr>
          <w:p w:rsidR="00254426" w:rsidRPr="00A94132" w:rsidRDefault="00254426" w:rsidP="00AE02B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дополнительных внеплановых инструктажей по соблюдению правил поведения на водных объектах</w:t>
            </w:r>
          </w:p>
        </w:tc>
        <w:tc>
          <w:tcPr>
            <w:tcW w:w="2126" w:type="dxa"/>
          </w:tcPr>
          <w:p w:rsidR="00254426" w:rsidRPr="00A94132" w:rsidRDefault="00254426" w:rsidP="000E3E7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– август</w:t>
            </w:r>
          </w:p>
        </w:tc>
        <w:tc>
          <w:tcPr>
            <w:tcW w:w="8818" w:type="dxa"/>
          </w:tcPr>
          <w:p w:rsidR="00254426" w:rsidRPr="00A94132" w:rsidRDefault="007A6630" w:rsidP="00AE02B6">
            <w:pPr>
              <w:spacing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ГУ МЧС России по Магаданской области размещены рекомендации населению «Безопасность на водных объектах в летний период» (</w:t>
            </w:r>
            <w:hyperlink r:id="rId6" w:history="1">
              <w:r w:rsidRPr="00A94132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https://49.mchs.gov.ru/deyatelnost/poleznaya-informaciya/rekomendacii-naseleniyu/bezopasnost-na-vode/bezopasnost-na-vodnyh-obektah-v-letniy-period</w:t>
              </w:r>
            </w:hyperlink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254426" w:rsidRPr="00A94132" w:rsidRDefault="00C3283E" w:rsidP="00516B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  <w:r w:rsidR="003F7A82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</w:tcPr>
          <w:p w:rsidR="00254426" w:rsidRPr="00A94132" w:rsidRDefault="00254426" w:rsidP="00AE02B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ограждений, знаков о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запрете купания в местах, непредназначе</w:t>
            </w:r>
            <w:r w:rsidR="007A6630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нных для отдыха, патрулирование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несанкционированных мест для купания</w:t>
            </w:r>
          </w:p>
        </w:tc>
        <w:tc>
          <w:tcPr>
            <w:tcW w:w="2126" w:type="dxa"/>
          </w:tcPr>
          <w:p w:rsidR="00254426" w:rsidRPr="00A94132" w:rsidRDefault="00254426" w:rsidP="000E3E7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июль – август</w:t>
            </w:r>
          </w:p>
        </w:tc>
        <w:tc>
          <w:tcPr>
            <w:tcW w:w="8818" w:type="dxa"/>
          </w:tcPr>
          <w:p w:rsidR="00254426" w:rsidRPr="00A94132" w:rsidRDefault="00E475E6" w:rsidP="007A6630">
            <w:pPr>
              <w:spacing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Исполнено. </w:t>
            </w:r>
            <w:r w:rsidR="007A6630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3 квартале 2024 года сотрудниками регионального Управления МЧС </w:t>
            </w:r>
            <w:r w:rsidR="007A6630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России, в рамках служебной деятельности, обеспечено патрулирование, в том числе несанкционированных мест для купания.  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C3283E" w:rsidP="00516B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7.7</w:t>
            </w:r>
            <w:r w:rsidR="003F7A82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</w:tcPr>
          <w:p w:rsidR="00FE2EB5" w:rsidRPr="00A94132" w:rsidRDefault="00FE2EB5" w:rsidP="00AE02B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с родителями по обеспечению безопасности детей на водных объектах в летний период.</w:t>
            </w:r>
          </w:p>
        </w:tc>
        <w:tc>
          <w:tcPr>
            <w:tcW w:w="2126" w:type="dxa"/>
          </w:tcPr>
          <w:p w:rsidR="00FE2EB5" w:rsidRPr="00A94132" w:rsidRDefault="00FE2EB5" w:rsidP="000E3E7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818" w:type="dxa"/>
          </w:tcPr>
          <w:p w:rsidR="00FE2EB5" w:rsidRPr="00A94132" w:rsidRDefault="00B00446" w:rsidP="004D1BE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Исполнено. </w:t>
            </w:r>
            <w:r w:rsidR="004D1BE5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мае 2024 года в рамках родительских собраний классными руководителями обращено внимание родителей на профилактику несчастных случаев среди детей во время каникул, в том числе на водных объектах. </w:t>
            </w:r>
          </w:p>
        </w:tc>
      </w:tr>
      <w:tr w:rsidR="00A94132" w:rsidRPr="00A94132" w:rsidTr="00D60313">
        <w:tc>
          <w:tcPr>
            <w:tcW w:w="15864" w:type="dxa"/>
            <w:gridSpan w:val="5"/>
          </w:tcPr>
          <w:p w:rsidR="00FE2EB5" w:rsidRPr="00A94132" w:rsidRDefault="00FE2EB5" w:rsidP="000E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2EB5" w:rsidRPr="00A94132" w:rsidRDefault="00516B80" w:rsidP="000E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="00FE2EB5" w:rsidRPr="00A94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гибели и травматизма несовершеннолетних на льду в зимний период года</w:t>
            </w:r>
          </w:p>
          <w:p w:rsidR="00FE2EB5" w:rsidRPr="00A94132" w:rsidRDefault="00FE2EB5" w:rsidP="000E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083" w:type="dxa"/>
          </w:tcPr>
          <w:p w:rsidR="00FE2EB5" w:rsidRPr="00A94132" w:rsidRDefault="00FE2EB5" w:rsidP="00AE02B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«Осторожно, хрупкий лед!»</w:t>
            </w:r>
          </w:p>
        </w:tc>
        <w:tc>
          <w:tcPr>
            <w:tcW w:w="2126" w:type="dxa"/>
          </w:tcPr>
          <w:p w:rsidR="00FE2EB5" w:rsidRPr="00A94132" w:rsidRDefault="00FE2EB5" w:rsidP="000E3E73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октябрь, ноябрь</w:t>
            </w:r>
          </w:p>
        </w:tc>
        <w:tc>
          <w:tcPr>
            <w:tcW w:w="8818" w:type="dxa"/>
          </w:tcPr>
          <w:p w:rsidR="00201580" w:rsidRPr="00A94132" w:rsidRDefault="00BE4B72" w:rsidP="00E475E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общеобразовательных организациях Магаданской области в </w:t>
            </w:r>
            <w:r w:rsidR="00E475E6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осенне-зимний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проведены тематические беседы для учащихся начального и среднего звена по вопросу безопасного поведения на льду. К проведению мероприятий привлечены сотрудники ГУ МЧС России по Магаданской области. Также, информационные материалы размещены на официальных сайтах и информационных каналах образовательных организаций.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94132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083" w:type="dxa"/>
          </w:tcPr>
          <w:p w:rsidR="00FE2EB5" w:rsidRPr="00A94132" w:rsidRDefault="00FE2EB5" w:rsidP="008B01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выпуск буклетов и памяток для несовершеннолетних и родителей по профилактике и обеспечению их безопасности при прогулках к водоемам, рекам и т.д. зимний период года</w:t>
            </w:r>
          </w:p>
        </w:tc>
        <w:tc>
          <w:tcPr>
            <w:tcW w:w="2126" w:type="dxa"/>
          </w:tcPr>
          <w:p w:rsidR="00FE2EB5" w:rsidRPr="00A94132" w:rsidRDefault="00FE2EB5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октябрь, ноябрь</w:t>
            </w:r>
          </w:p>
        </w:tc>
        <w:tc>
          <w:tcPr>
            <w:tcW w:w="8818" w:type="dxa"/>
          </w:tcPr>
          <w:p w:rsidR="00FE2EB5" w:rsidRPr="00A94132" w:rsidRDefault="00192E73" w:rsidP="0020158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ГУ МЧС России по Магаданской области размещена информация для родителей «Безопасность детей зимой на улице» </w:t>
            </w:r>
            <w:hyperlink r:id="rId7" w:history="1">
              <w:r w:rsidRPr="00A94132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https://49.mchs.gov.ru/deyatelnost/poleznaya-informaciya/dopolnitelnye-stranicy/god-grazhdanskoy-oborony/informacionnye-meropriyatiya/novosti-goda-grazhdanskoy-oborony/2764456</w:t>
              </w:r>
            </w:hyperlink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94132" w:rsidRPr="00A94132" w:rsidTr="00D60313">
        <w:tc>
          <w:tcPr>
            <w:tcW w:w="15864" w:type="dxa"/>
            <w:gridSpan w:val="5"/>
          </w:tcPr>
          <w:p w:rsidR="00FA3C96" w:rsidRPr="00A94132" w:rsidRDefault="00FA3C96" w:rsidP="00791C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A3C96" w:rsidRPr="00A94132" w:rsidRDefault="00F3168C" w:rsidP="00791C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791C4D" w:rsidRPr="00A94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Проведение широкомасштабной информационной кампании по профилактике несчастных случаев среди несовершеннолетних</w:t>
            </w:r>
          </w:p>
          <w:p w:rsidR="00791C4D" w:rsidRPr="00A94132" w:rsidRDefault="00791C4D" w:rsidP="00791C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791C4D" w:rsidRPr="00A94132" w:rsidRDefault="00F3168C" w:rsidP="00F31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51617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083" w:type="dxa"/>
          </w:tcPr>
          <w:p w:rsidR="00791C4D" w:rsidRPr="00A94132" w:rsidRDefault="00791C4D" w:rsidP="008B01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Трансляция еженедельно по будням «Уроков безопасности» в эфире регионального телеканала «Колыма-Плюс» </w:t>
            </w:r>
          </w:p>
        </w:tc>
        <w:tc>
          <w:tcPr>
            <w:tcW w:w="2126" w:type="dxa"/>
          </w:tcPr>
          <w:p w:rsidR="00791C4D" w:rsidRPr="00A94132" w:rsidRDefault="00791C4D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818" w:type="dxa"/>
          </w:tcPr>
          <w:p w:rsidR="00791C4D" w:rsidRPr="00A94132" w:rsidRDefault="00651ED7" w:rsidP="00651E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В эфире радио «Россия» еженедельно по вторникам транслируется передача «Служба спасения» с участием сотрудника ФГПН на тему безопасного поведения в различных чрезвычайных ситуациях и о необходимости соблюдения требо</w:t>
            </w:r>
            <w:r w:rsidR="00D3444F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ваний пожарной безопасности.   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телеканалах «ОРТ» и «Колыма-плюс» 2 раза в неделю транслируются 7 видеороликов по информированию населения о соблюдении требований пожарной безопасности и необходимости установки автономных пожарных </w:t>
            </w:r>
            <w:proofErr w:type="spellStart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791C4D" w:rsidRPr="00A94132" w:rsidRDefault="00F3168C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51617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083" w:type="dxa"/>
          </w:tcPr>
          <w:p w:rsidR="00791C4D" w:rsidRPr="00A94132" w:rsidRDefault="00791C4D" w:rsidP="00B91D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региональных СМИ, официальных аккаунтах Правительства Магаданской области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социальных сетях видеороликов по </w:t>
            </w:r>
            <w:r w:rsidR="00B91D20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 детского травматизма</w:t>
            </w:r>
          </w:p>
        </w:tc>
        <w:tc>
          <w:tcPr>
            <w:tcW w:w="2126" w:type="dxa"/>
          </w:tcPr>
          <w:p w:rsidR="00791C4D" w:rsidRPr="00A94132" w:rsidRDefault="00791C4D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8818" w:type="dxa"/>
          </w:tcPr>
          <w:p w:rsidR="00791C4D" w:rsidRPr="00A94132" w:rsidRDefault="002714E2" w:rsidP="002714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телеканале «ТВ-Колыма-Плюс», а также на областном радио «Колыма» ведется трансляция серии социальных роликов на тему профилактики ДТП, детского травматизма в автомобилях. Ролики транслируются не менее 4 раз в неделю. Всего 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распоряжении телеканала «Колыма-Плюс» находится 20 федеральных роликов, предоставленных ранее по линии МВД РФ. Также на постоянной основе проходит показ социальных роликов, изготовленных редакцией «ТВ-Колыма-Плюс». Охват – вся Магаданская область.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791C4D" w:rsidRPr="00A94132" w:rsidRDefault="00F3168C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051617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083" w:type="dxa"/>
          </w:tcPr>
          <w:p w:rsidR="00791C4D" w:rsidRPr="00A94132" w:rsidRDefault="00B91D20" w:rsidP="008B01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 региональных телеканалах интервью с представителями МЧС, УМВД России по Магаданской области, ГИБДД по Магаданской области, Уполномоченного по правам ребенка в Магаданской области в целях профилактики детского травматизма</w:t>
            </w:r>
          </w:p>
        </w:tc>
        <w:tc>
          <w:tcPr>
            <w:tcW w:w="2126" w:type="dxa"/>
          </w:tcPr>
          <w:p w:rsidR="00791C4D" w:rsidRPr="00A94132" w:rsidRDefault="00346AC2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818" w:type="dxa"/>
          </w:tcPr>
          <w:p w:rsidR="00C3290D" w:rsidRPr="00A94132" w:rsidRDefault="004163F7" w:rsidP="00C32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В средствах массовой информации организовано и проведе</w:t>
            </w:r>
            <w:r w:rsidR="00F446D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но с начала 2024 года 5000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выступле</w:t>
            </w:r>
            <w:r w:rsidR="00F446D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ний</w:t>
            </w:r>
            <w:r w:rsidR="00D3444F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информирование населения. 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В эфире радио «Россия» еженедельно по вторникам транслируется передача «Служба спасения» с участием сотрудника ФГПН на тему безопасного поведения в различных чрезвычайных ситуациях и о необходимости соблюдения требований пожарной безопасности</w:t>
            </w:r>
            <w:r w:rsidR="00A92904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C3290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На официальных сайтах УМВД размещено 594 материала, в том числе с</w:t>
            </w:r>
            <w:r w:rsidR="00F446DE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водка </w:t>
            </w:r>
            <w:r w:rsidR="00C3290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происшествий, ДТП с пострадавшими, статьи об изменениях в законодательстве и</w:t>
            </w:r>
          </w:p>
          <w:p w:rsidR="00C3290D" w:rsidRPr="00A94132" w:rsidRDefault="00F446DE" w:rsidP="00D55C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другое. </w:t>
            </w:r>
            <w:r w:rsidR="00C3290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Организовано оперативное взаимодействи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с информационными агентствами </w:t>
            </w:r>
            <w:r w:rsidR="00C3290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(«</w:t>
            </w:r>
            <w:proofErr w:type="spellStart"/>
            <w:r w:rsidR="00C3290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Магаданмедиа</w:t>
            </w:r>
            <w:proofErr w:type="spellEnd"/>
            <w:r w:rsidR="00C3290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="00C3290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Колыма.ру</w:t>
            </w:r>
            <w:proofErr w:type="spellEnd"/>
            <w:r w:rsidR="00C3290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», «Магаданск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ая правда»). В новостных лентах </w:t>
            </w:r>
            <w:r w:rsidR="00C3290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данных информационных агентств за о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тчетный период опубликовано 612 </w:t>
            </w:r>
            <w:r w:rsidR="00C3290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материалов, подготовленных сотрудника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 управления Госавтоинспекции. </w:t>
            </w:r>
            <w:r w:rsidR="00C3290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На постоянной основе ведется р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абота по размещению материалов, </w:t>
            </w:r>
            <w:r w:rsidR="00C3290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направленных на формирование негативного 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к правонарушителям, в </w:t>
            </w:r>
            <w:r w:rsidR="00C3290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социальных сетях и других информаци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онных площадках (Одноклассники, </w:t>
            </w:r>
            <w:proofErr w:type="spellStart"/>
            <w:r w:rsidR="00C3290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C3290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290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Телеграм</w:t>
            </w:r>
            <w:proofErr w:type="spellEnd"/>
            <w:r w:rsidR="00C3290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-канал, сайты образо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вательных организаций, органов, </w:t>
            </w:r>
            <w:r w:rsidR="00C3290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осуществляющих управление в сфере образован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ия, администраций муниципальных </w:t>
            </w:r>
            <w:r w:rsidR="00C3290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образований и др.). За отчетный период, сотрудникам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управления </w:t>
            </w:r>
            <w:r w:rsidR="00C3290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Госавтоинспекции подготовлено и размещено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страницах «ГИБДД Магадан» в </w:t>
            </w:r>
            <w:r w:rsidR="00C3290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социальных сетях 1703 публикации, в том числе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тестовом режиме запущен чат- </w:t>
            </w:r>
            <w:r w:rsidR="00C3290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бот в </w:t>
            </w:r>
            <w:proofErr w:type="spellStart"/>
            <w:r w:rsidR="00C3290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Телеграм</w:t>
            </w:r>
            <w:proofErr w:type="spellEnd"/>
            <w:r w:rsidR="00C3290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-канале, предназначенный для 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анонимных сообщений о нетрезвых водителях. </w:t>
            </w:r>
            <w:r w:rsidR="00C3290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На радио «Колыма+» подгот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овлены и выпущены 43 программы. </w:t>
            </w:r>
            <w:r w:rsidR="00C3290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В эфирах региональных телевизио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нных каналов вышло 220 сюжетов. </w:t>
            </w:r>
            <w:r w:rsidR="00C3290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В эфирах федеральных телевиз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ионных каналов вышло 6 сюжетов. </w:t>
            </w:r>
            <w:r w:rsidR="00C3290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За отчетный период организован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106 выступлений руководителей </w:t>
            </w:r>
            <w:r w:rsidR="00C3290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Госавтоинспекции по вопросам деятельно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 управления Госавтоинспекции </w:t>
            </w:r>
            <w:r w:rsidR="00C3290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(г. Магадан - 100, </w:t>
            </w:r>
            <w:proofErr w:type="spellStart"/>
            <w:r w:rsidR="00C3290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Омсукчанский</w:t>
            </w:r>
            <w:proofErr w:type="spellEnd"/>
            <w:r w:rsidR="00C3290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 – 5, </w:t>
            </w:r>
            <w:proofErr w:type="spellStart"/>
            <w:r w:rsidR="00C3290D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Средне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канский</w:t>
            </w:r>
            <w:proofErr w:type="spellEnd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 – 1).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791C4D" w:rsidRPr="00A94132" w:rsidRDefault="00F3168C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51617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083" w:type="dxa"/>
          </w:tcPr>
          <w:p w:rsidR="00791C4D" w:rsidRPr="00A94132" w:rsidRDefault="00B91D20" w:rsidP="008B01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тематического контента в группах в мессенджере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волонтерского проекта «Открытый регион»</w:t>
            </w:r>
          </w:p>
        </w:tc>
        <w:tc>
          <w:tcPr>
            <w:tcW w:w="2126" w:type="dxa"/>
          </w:tcPr>
          <w:p w:rsidR="00791C4D" w:rsidRPr="00A94132" w:rsidRDefault="00B91D20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818" w:type="dxa"/>
          </w:tcPr>
          <w:p w:rsidR="00791C4D" w:rsidRPr="00A94132" w:rsidRDefault="000D6FA4" w:rsidP="00AD7E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Распространение тематического контента в группах </w:t>
            </w:r>
            <w:proofErr w:type="spellStart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волонтерского проекта «Открытый регион» носит систематический характер.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791C4D" w:rsidRPr="00A94132" w:rsidRDefault="00F3168C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51617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4083" w:type="dxa"/>
          </w:tcPr>
          <w:p w:rsidR="00791C4D" w:rsidRPr="00A94132" w:rsidRDefault="00B91D20" w:rsidP="00822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информационных статей и памяток по профилактике детского травматизма в выпусках сетевого 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издания </w:t>
            </w:r>
            <w:r w:rsidR="00346AC2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Магаданская правда» и в газетах муниципальных </w:t>
            </w:r>
            <w:r w:rsidR="00822411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округов</w:t>
            </w: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</w:t>
            </w:r>
          </w:p>
        </w:tc>
        <w:tc>
          <w:tcPr>
            <w:tcW w:w="2126" w:type="dxa"/>
          </w:tcPr>
          <w:p w:rsidR="00791C4D" w:rsidRPr="00A94132" w:rsidRDefault="00B91D20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8818" w:type="dxa"/>
          </w:tcPr>
          <w:p w:rsidR="007C2F8E" w:rsidRPr="00A94132" w:rsidRDefault="008C392A" w:rsidP="003965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информационных статей и памяток по профилактике детского травматизма в выпусках сетевого издания «Магаданская правда» и в газетах муниципальных округов региона носит систематически</w:t>
            </w:r>
            <w:r w:rsidR="00396524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</w:t>
            </w:r>
            <w:r w:rsidR="00A92904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 печатных </w:t>
            </w:r>
            <w:r w:rsidR="00A92904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изданиях, в том числе в их электронных версиях, опубликовано 65 статей, освещающих актуальные вопросы профилактики дорожно-транспортных происшествий, об изменениях в дорожном законодательстве, о работе подразделений.</w:t>
            </w:r>
          </w:p>
        </w:tc>
      </w:tr>
      <w:tr w:rsidR="00A94132" w:rsidRPr="00A94132" w:rsidTr="009F5A60">
        <w:trPr>
          <w:gridAfter w:val="1"/>
          <w:wAfter w:w="15" w:type="dxa"/>
        </w:trPr>
        <w:tc>
          <w:tcPr>
            <w:tcW w:w="822" w:type="dxa"/>
          </w:tcPr>
          <w:p w:rsidR="00791C4D" w:rsidRPr="00A94132" w:rsidRDefault="00F3168C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051617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4083" w:type="dxa"/>
          </w:tcPr>
          <w:p w:rsidR="00791C4D" w:rsidRPr="00A94132" w:rsidRDefault="00B91D20" w:rsidP="008B01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региональных СМИ рейдовых мероприятий, проводимых ГИБДД по Магаданской области</w:t>
            </w:r>
          </w:p>
        </w:tc>
        <w:tc>
          <w:tcPr>
            <w:tcW w:w="2126" w:type="dxa"/>
          </w:tcPr>
          <w:p w:rsidR="00791C4D" w:rsidRPr="00A94132" w:rsidRDefault="00B91D20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818" w:type="dxa"/>
          </w:tcPr>
          <w:p w:rsidR="00791C4D" w:rsidRPr="00A94132" w:rsidRDefault="00C3290D" w:rsidP="00F013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В печатных изданиях, в том числе в их элект</w:t>
            </w:r>
            <w:r w:rsidR="005647E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ронных версиях, опубликованы 75 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статей, освещающих актуальные вопросы пр</w:t>
            </w:r>
            <w:r w:rsidR="005647E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офилактики дорожно-транспортных 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происшествий, об изменениях в доро</w:t>
            </w:r>
            <w:r w:rsidR="005647E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жном законодательстве, о работе 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подразделений.</w:t>
            </w:r>
            <w:r w:rsidR="005647E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официальных сайтах УМВД размещено 594 материала, в том </w:t>
            </w:r>
            <w:r w:rsidR="005647E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 сводка 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происшествий, ДТП с пострадавшими, статьи об </w:t>
            </w:r>
            <w:r w:rsidR="005647E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изменениях в законодательстве и другое. 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Организовано оперативное взаимодействи</w:t>
            </w:r>
            <w:r w:rsidR="005647E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с информационными агентствами 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(«</w:t>
            </w:r>
            <w:proofErr w:type="spellStart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Магаданмедиа</w:t>
            </w:r>
            <w:proofErr w:type="spellEnd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Колыма.ру</w:t>
            </w:r>
            <w:proofErr w:type="spellEnd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», «Магаданск</w:t>
            </w:r>
            <w:r w:rsidR="005647E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ая правда»). В новостных лентах 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данных информационных агентств за о</w:t>
            </w:r>
            <w:r w:rsidR="005647E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тчетный период опубликовано 612 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материалов, подготовленных сотрудника</w:t>
            </w:r>
            <w:r w:rsidR="005647E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 управления Госавтоинспекции. 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На постоянной основе ведется р</w:t>
            </w:r>
            <w:r w:rsidR="005647E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абота по размещению материалов, 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направленных на формирование негативного </w:t>
            </w:r>
            <w:r w:rsidR="005647E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к правонарушителям, в 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социальных сетях и других информаци</w:t>
            </w:r>
            <w:r w:rsidR="005647E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онных площадках (Одноклассники, </w:t>
            </w:r>
            <w:proofErr w:type="spellStart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-канал, сайты образовательных организаций, орга</w:t>
            </w:r>
            <w:r w:rsidR="005647E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нов, 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осуществляющих управление в сфере образован</w:t>
            </w:r>
            <w:r w:rsidR="005647E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ия, администраций муниципальных 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образований и др.). За отчетный </w:t>
            </w:r>
            <w:r w:rsidR="005647E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период, сотрудниками управления 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Госавтоинспекции подготовлено и размещено</w:t>
            </w:r>
            <w:r w:rsidR="005647E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страницах «ГИБДД Магадан» в 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социальных сетях 1703 публикации, в том числе</w:t>
            </w:r>
            <w:r w:rsidR="005647E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тестовом режиме запущен чат- 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бот в </w:t>
            </w:r>
            <w:proofErr w:type="spellStart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-канале, предназначенный для </w:t>
            </w:r>
            <w:r w:rsidR="005647E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анонимных сообщений о нетрезвых водителях. 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На радио «Колыма+» подгот</w:t>
            </w:r>
            <w:r w:rsidR="005647E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овлены и выпущены 43 программы. 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В эфирах региональных телевизио</w:t>
            </w:r>
            <w:r w:rsidR="005647E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нных каналов вышло 220 сюжетов. 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В эфирах федеральных телевиз</w:t>
            </w:r>
            <w:r w:rsidR="005647E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ионных каналов вышло 6 сюжетов. 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За отчетный период организован</w:t>
            </w:r>
            <w:r w:rsidR="005647E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106 выступлений руководителей 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Госавтоинспекции по вопросам деятельно</w:t>
            </w:r>
            <w:r w:rsidR="005647E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 управления Госавтоинспекции 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(г. Магадан - 100, </w:t>
            </w:r>
            <w:proofErr w:type="spellStart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Омсукчанский</w:t>
            </w:r>
            <w:proofErr w:type="spellEnd"/>
            <w:r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 – 5,</w:t>
            </w:r>
            <w:r w:rsidR="005647E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47E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>Среднеканский</w:t>
            </w:r>
            <w:proofErr w:type="spellEnd"/>
            <w:r w:rsidR="005647E1" w:rsidRPr="00A94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 – 1).</w:t>
            </w:r>
          </w:p>
        </w:tc>
      </w:tr>
      <w:tr w:rsidR="00A94132" w:rsidRPr="00A94132" w:rsidTr="00D60313">
        <w:tc>
          <w:tcPr>
            <w:tcW w:w="15864" w:type="dxa"/>
            <w:gridSpan w:val="5"/>
          </w:tcPr>
          <w:p w:rsidR="00FA3C96" w:rsidRPr="00A94132" w:rsidRDefault="00FA3C96" w:rsidP="00AE02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E02B6" w:rsidRPr="00A94132" w:rsidRDefault="00AE02B6" w:rsidP="00AE02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 Профилактика суицидального поведения среди несовершеннолетних</w:t>
            </w:r>
          </w:p>
          <w:p w:rsidR="00FA3C96" w:rsidRPr="00A94132" w:rsidRDefault="00FA3C96" w:rsidP="00AE02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94132" w:rsidRPr="00A94132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A94132" w:rsidRDefault="00FF4056" w:rsidP="00FF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C3283E" w:rsidRPr="00A9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A94132" w:rsidRDefault="00AE02B6" w:rsidP="00AE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Анализ случаев суицидов в разрезе муниципальных образований   Магаданской области</w:t>
            </w:r>
          </w:p>
        </w:tc>
        <w:tc>
          <w:tcPr>
            <w:tcW w:w="2126" w:type="dxa"/>
          </w:tcPr>
          <w:p w:rsidR="00AE02B6" w:rsidRPr="00A94132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AE02B6" w:rsidRPr="00A94132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371999" w:rsidRPr="00A94132" w:rsidRDefault="005647E1" w:rsidP="0037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В Магаданской области в</w:t>
            </w:r>
            <w:r w:rsidR="00371999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A7C1A" w:rsidRPr="00A94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371999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суицидов несовершеннолетних не зарегистрировано.</w:t>
            </w:r>
          </w:p>
          <w:p w:rsidR="00AE02B6" w:rsidRPr="00A94132" w:rsidRDefault="00AE02B6" w:rsidP="0037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32" w:rsidRPr="00A94132" w:rsidTr="00593B47">
        <w:trPr>
          <w:gridAfter w:val="1"/>
          <w:wAfter w:w="15" w:type="dxa"/>
          <w:trHeight w:val="699"/>
        </w:trPr>
        <w:tc>
          <w:tcPr>
            <w:tcW w:w="822" w:type="dxa"/>
          </w:tcPr>
          <w:p w:rsidR="00AE02B6" w:rsidRPr="00A94132" w:rsidRDefault="00FF4056" w:rsidP="00AE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C3283E" w:rsidRPr="00A9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A94132" w:rsidRDefault="00AE02B6" w:rsidP="00AE02B6">
            <w:pPr>
              <w:jc w:val="both"/>
              <w:rPr>
                <w:rStyle w:val="9pt0pt"/>
                <w:rFonts w:eastAsiaTheme="minorEastAsia"/>
                <w:color w:val="auto"/>
                <w:sz w:val="24"/>
                <w:szCs w:val="24"/>
              </w:rPr>
            </w:pPr>
            <w:r w:rsidRPr="00A941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Анонимное тестирование учащихся образовательных организаций на уровень социальной напряженности, </w:t>
            </w:r>
            <w:r w:rsidRPr="00A941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проведение социально-психологического тестирования </w:t>
            </w:r>
          </w:p>
        </w:tc>
        <w:tc>
          <w:tcPr>
            <w:tcW w:w="2126" w:type="dxa"/>
          </w:tcPr>
          <w:p w:rsidR="00AE02B6" w:rsidRPr="00A94132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  <w:p w:rsidR="00AE02B6" w:rsidRPr="00A94132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AE02B6" w:rsidRPr="00A94132" w:rsidRDefault="00831EC6" w:rsidP="007C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в общеобразовательных организациях и профессиональных образовательных организациях региона проводится социально-психологическое тестирование учащихся и студентов (далее – СПТ). СПТ проводится на основании </w:t>
            </w:r>
            <w:r w:rsidRPr="00A9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приказа Министерства образования и науки Российской Федерации от 20 февраля 2020 г. № 59 «Об утверждении Порядка проведения социально-психологического тестирования обучающихся. СПТ обучающихся осуществляется в электронной системе с использованием Единой методики социально-психологического тестировани</w:t>
            </w:r>
            <w:r w:rsidR="0042349F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я обучающихся (далее – ЕМ СПТ). </w:t>
            </w:r>
          </w:p>
        </w:tc>
      </w:tr>
      <w:tr w:rsidR="00A94132" w:rsidRPr="00A94132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A94132" w:rsidRDefault="00FF4056" w:rsidP="00AE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</w:t>
            </w:r>
            <w:r w:rsidR="00C3283E" w:rsidRPr="00A9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A94132" w:rsidRDefault="00AE02B6" w:rsidP="00AE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Организация </w:t>
            </w:r>
            <w:proofErr w:type="spellStart"/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профориентационных</w:t>
            </w:r>
            <w:proofErr w:type="spellEnd"/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 мероприятий, направленных на позитивное мышление, для подростков, в том числе находящихся в социально опасном положении или иной трудной жизненной ситуации</w:t>
            </w:r>
          </w:p>
        </w:tc>
        <w:tc>
          <w:tcPr>
            <w:tcW w:w="2126" w:type="dxa"/>
          </w:tcPr>
          <w:p w:rsidR="00AE02B6" w:rsidRPr="00A94132" w:rsidRDefault="0098292B" w:rsidP="0098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8818" w:type="dxa"/>
          </w:tcPr>
          <w:p w:rsidR="003F62EA" w:rsidRPr="00A94132" w:rsidRDefault="00D67023" w:rsidP="008B3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службы занятости осуществляется работа по профессиональной ориентации, направленная на содействие молодежи в реализации возможностей и ресурсов как личностных, так и профессиональных; адаптации к общественной жизни и будущей профессиональной деятельности, осознанному профессиональному выбору и, как следствие, является одним из факторов позитивного мышления, способствующего успешному трудоустройству, социальной реабилитации и профилактики правонарушений среди несовершеннолетних, в том числе находящихся в социально опасном положении или иной трудной жизненной ситуации. Государственная услуга по профессиональной ориентации молодежь получает при индивидуальном обращении в органы службы занятости, а также в рамках массовых </w:t>
            </w:r>
            <w:proofErr w:type="spellStart"/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формирование осознанного профессионального выбора и возможной занятости молодежи: со школьниками проводятся </w:t>
            </w:r>
            <w:proofErr w:type="spellStart"/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уроки. Цель курса – повышение осведомленности о современном состоянии рынка труда, расширение кругозора о профессиях, понимание собственных интересов и способностей школьников. В ходе занятий специалисты обсуждают с ребятами возможные варианты обучения, знакомят учащихся с имеющейся образовательной базой Магаданской области; ежегодно представители службы занятости населения принимают участие в программе содействия профориентации школьников «Ступени к профессии». Цель данного мероприятия – с помощью игр и тестов сформировать интерес к выбору профессии, ориентировать молодежь на глубокое изучение необходимых для профессии предметов. Данная программа призвана помочь выпускникам общеобразовательных организаций Магаданской области в профессиональном самоопределении с учетом потребностей рынка труда региона; в начале каждого учебного года проводится </w:t>
            </w:r>
            <w:proofErr w:type="spellStart"/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«День самой важной профессии» для детей-сирот и детей, оставшихся без попечения родителей. Цель мероприятия – расширить знания детей о профессиях, условиях труда; познакомить с образовательными организациями, которые осуществляют свою деятельность на территории региона; выработать у школьников сознательное отношение к труду. Данное мероприятие проводится в игровой форме; проводится областной конкурс рисунков и творческих работ «Разнообразный мир профессий </w:t>
            </w:r>
            <w:r w:rsidRPr="00A9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Магаданской области» для детей и молодежи в возрасте от 7 до 17 лет. Цель конкурса: привлечение внимания юного поколения к проблемам занятости в Магаданской области, содействия осознанному выбору профессии, повышение имиджа рабочих профессий, востребованных региональным рынком труда. Идея организации </w:t>
            </w:r>
            <w:proofErr w:type="spellStart"/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форме конкурса основана на том, что каждый его участник, рисуя представителей различных профессии: водителей, машинистов бульдозера, геологов, рыбаков, строителей и т.д. – задумывается над своей будущей профессией, у него появляе</w:t>
            </w:r>
            <w:r w:rsidR="004F6A1C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тся интерес узнать что-то новое о рынке труда родного края; </w:t>
            </w: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немаловажную роль в трудоус</w:t>
            </w:r>
            <w:r w:rsidR="004F6A1C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тройстве молодёжи на территории </w:t>
            </w: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имеет проведение ярмарок вакансий и учебных рабочих мест для </w:t>
            </w:r>
            <w:r w:rsidR="004F6A1C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</w:t>
            </w: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профессиональных образователь</w:t>
            </w:r>
            <w:r w:rsidR="004F6A1C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ных организаций, в ходе которых </w:t>
            </w: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освещаются вопросы трудоустройства в </w:t>
            </w:r>
            <w:r w:rsidR="004F6A1C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организации; молодежь </w:t>
            </w: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имеет непосредственный контакт с работ</w:t>
            </w:r>
            <w:r w:rsidR="004F6A1C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одателями региона, нуждающимися в кадрах; </w:t>
            </w: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для выпускников общеобразовательны</w:t>
            </w:r>
            <w:r w:rsidR="004F6A1C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х организаций ежегодно </w:t>
            </w: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обновляется справочник профессиональ</w:t>
            </w:r>
            <w:r w:rsidR="004F6A1C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ных образовательных организаций </w:t>
            </w: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Магаданской</w:t>
            </w:r>
            <w:r w:rsidR="004F6A1C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области «Куда пойти учиться?». </w:t>
            </w: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За 2024 год государственную услугу</w:t>
            </w:r>
            <w:r w:rsidR="004F6A1C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профессиональной ориентации </w:t>
            </w: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получили 1</w:t>
            </w:r>
            <w:r w:rsidR="002E09E8" w:rsidRPr="00A94132">
              <w:rPr>
                <w:rFonts w:ascii="Times New Roman" w:hAnsi="Times New Roman" w:cs="Times New Roman"/>
                <w:sz w:val="24"/>
                <w:szCs w:val="24"/>
              </w:rPr>
              <w:t>227 несовершеннолетних граждан.</w:t>
            </w:r>
          </w:p>
        </w:tc>
      </w:tr>
      <w:tr w:rsidR="00A94132" w:rsidRPr="00A94132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A94132" w:rsidRDefault="0050120E" w:rsidP="00AE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E02B6" w:rsidRPr="00A94132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C3283E" w:rsidRPr="00A9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A94132" w:rsidRDefault="00AE02B6" w:rsidP="00AE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Проведение анкетирования, цикла бесед с несовершеннолетними, получающими социальные услуги и социальное сопровождение в государственных организациях социального обслуживания, на темы "Жизнь прекрасна!", "Неприятности можно исправить", "Поделись, если тебе трудно", "Учимся строить отношения", направленных на выявление детей, нуждающихся в незамедлительной психологической помощи, формирование позитивной адаптации к жизни</w:t>
            </w:r>
          </w:p>
        </w:tc>
        <w:tc>
          <w:tcPr>
            <w:tcW w:w="2126" w:type="dxa"/>
          </w:tcPr>
          <w:p w:rsidR="00AE02B6" w:rsidRPr="00A94132" w:rsidRDefault="0098292B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8818" w:type="dxa"/>
          </w:tcPr>
          <w:p w:rsidR="00442C7E" w:rsidRPr="00A94132" w:rsidRDefault="00442C7E" w:rsidP="00442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В государственном учреждении социального обслуживания населения «Социально-реабилитационный центр для несовершеннолетних» в рамках профилактики суицидального поведения с получателями социальных услуг проводятся тематические мероприятия. В отчетном периоде проведены беседы «Наши чувства», «Я и мое настроение», «Мы выбираем жизнь, а они смерть», «Миф и правда о суициде», круглый стол «Мои возможности» и другие.</w:t>
            </w:r>
          </w:p>
          <w:p w:rsidR="00442C7E" w:rsidRPr="00A94132" w:rsidRDefault="00442C7E" w:rsidP="00442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2A" w:rsidRPr="00A94132" w:rsidRDefault="00C9322A" w:rsidP="002E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32" w:rsidRPr="00A94132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A94132" w:rsidRDefault="005237EF" w:rsidP="00AE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02B6" w:rsidRPr="00A94132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C3283E" w:rsidRPr="00A9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A94132" w:rsidRDefault="00AE02B6" w:rsidP="00AE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Выявление социально неблагополучных семей, имеющих несовершеннолетних детей, склонных к суицидальным тенденциям, </w:t>
            </w:r>
            <w:proofErr w:type="spellStart"/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аддиктивным</w:t>
            </w:r>
            <w:proofErr w:type="spellEnd"/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 формам </w:t>
            </w:r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lastRenderedPageBreak/>
              <w:t>поведения</w:t>
            </w:r>
          </w:p>
        </w:tc>
        <w:tc>
          <w:tcPr>
            <w:tcW w:w="2126" w:type="dxa"/>
          </w:tcPr>
          <w:p w:rsidR="00AE02B6" w:rsidRPr="00A94132" w:rsidRDefault="0098292B" w:rsidP="0098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  <w:r w:rsidR="00AE02B6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18" w:type="dxa"/>
          </w:tcPr>
          <w:p w:rsidR="004B4C7E" w:rsidRPr="00A94132" w:rsidRDefault="00B95E82" w:rsidP="008C0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25 июня 2024 года утвержден Порядок межведомственного взаимодействия по профилактике суицидального поведения несовершеннолетних, который определяет последовательность совместных согласованных действий субъектов взаимодействия на территории Магаданской области. </w:t>
            </w:r>
            <w:r w:rsidR="00AB233F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С целью проведения профилактической работы специалисты органов опеки и попечительства </w:t>
            </w:r>
            <w:r w:rsidR="00AB233F" w:rsidRPr="00A9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представителями органов системы профилактики регулярно проводят обследования условий проживания несовершеннолетних, находящихся в трудной жизненной ситуации, получают от соответствующих организаций информацию о том, нарушаются ли права детей в части образования, здравоохранения, материального обеспечения. Если факты нарушения выявляются, то принимаются меры, отвечающие законодательству. При этом обязательно проводятся беседы разъяснительного характера с несовершеннолетними о недопустимости совершения правонарушений, а с законными представителями несовершеннолетних о недопустимости нарушения прав ребенка. В ходе такой работы специалисты органа опеки и попечительства дают консультации детям и взрослым по различным вопросам, оказывают помощь в направлении граждан в другие интересующие их организации.</w:t>
            </w:r>
            <w:r w:rsidR="002E09E8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33F" w:rsidRPr="00A94132">
              <w:rPr>
                <w:rFonts w:ascii="Times New Roman" w:hAnsi="Times New Roman" w:cs="Times New Roman"/>
                <w:sz w:val="24"/>
                <w:szCs w:val="24"/>
              </w:rPr>
              <w:t>Распоряжением Губернатора Магаданской области от 04 марта 2024 г. № 75-р утверждена межведомственная рабочая группа по разработке, внедрению и реализации региональной модели профилактики суицидального поведения несовершеннолетних в Магаданской области, а также подкомиссия межведомственной рабочей группы по работе с кризисным случаем в рамках реализации региональной модели профилактики суицидального поведения несовершеннолетних в</w:t>
            </w:r>
            <w:r w:rsidR="002E09E8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области. </w:t>
            </w:r>
            <w:r w:rsidR="00AB233F" w:rsidRPr="00A94132">
              <w:rPr>
                <w:rFonts w:ascii="Times New Roman" w:hAnsi="Times New Roman" w:cs="Times New Roman"/>
                <w:sz w:val="24"/>
                <w:szCs w:val="24"/>
              </w:rPr>
              <w:t>По поручению Правительственной комиссии Магаданской области</w:t>
            </w:r>
            <w:r w:rsidR="009D3EA2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33F" w:rsidRPr="00A94132">
              <w:rPr>
                <w:rFonts w:ascii="Times New Roman" w:hAnsi="Times New Roman" w:cs="Times New Roman"/>
                <w:sz w:val="24"/>
                <w:szCs w:val="24"/>
              </w:rPr>
              <w:t>по делам несовершеннолетних и защите их прав (далее – Правительственная комиссия) аналогичные группы созданы во всех муниципальн</w:t>
            </w:r>
            <w:r w:rsidR="002E09E8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ых округах Магаданской области. </w:t>
            </w:r>
            <w:r w:rsidR="00073522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организациях Магаданской области регулярно ведется работа по выявлению детей, склонных к суицидальным тенденциям, </w:t>
            </w:r>
            <w:proofErr w:type="spellStart"/>
            <w:r w:rsidR="00073522" w:rsidRPr="00A94132">
              <w:rPr>
                <w:rFonts w:ascii="Times New Roman" w:hAnsi="Times New Roman" w:cs="Times New Roman"/>
                <w:sz w:val="24"/>
                <w:szCs w:val="24"/>
              </w:rPr>
              <w:t>аддиктивным</w:t>
            </w:r>
            <w:proofErr w:type="spellEnd"/>
            <w:r w:rsidR="00073522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формам поведения: анкетирование, тестирование, наблюдение, индивидуальная работа с учащимися и родителями, направление в случае необходимости учащихся и их родит</w:t>
            </w:r>
            <w:r w:rsidR="002E09E8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елей к специалистам-психологам. </w:t>
            </w:r>
            <w:r w:rsidR="004B4C7E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="00073522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продолжена работа </w:t>
            </w:r>
            <w:r w:rsidR="004B4C7E" w:rsidRPr="00A94132">
              <w:rPr>
                <w:rFonts w:ascii="Times New Roman" w:hAnsi="Times New Roman" w:cs="Times New Roman"/>
                <w:sz w:val="24"/>
                <w:szCs w:val="24"/>
              </w:rPr>
              <w:t>специалистами МОГБУ «</w:t>
            </w:r>
            <w:proofErr w:type="spellStart"/>
            <w:r w:rsidR="004B4C7E" w:rsidRPr="00A94132">
              <w:rPr>
                <w:rFonts w:ascii="Times New Roman" w:hAnsi="Times New Roman" w:cs="Times New Roman"/>
                <w:sz w:val="24"/>
                <w:szCs w:val="24"/>
              </w:rPr>
              <w:t>ЦППМиСП</w:t>
            </w:r>
            <w:proofErr w:type="spellEnd"/>
            <w:r w:rsidR="004B4C7E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» по обеспечению психолого-педагогической помощью несовершеннолетних, состоящих на различных видах профилактического учета, привлечения несовершеннолетних к профилактическим и коррекционным мероприятиям, а также пропаганды ЗОЖ среди подростков. </w:t>
            </w:r>
          </w:p>
        </w:tc>
      </w:tr>
      <w:tr w:rsidR="00A94132" w:rsidRPr="00A94132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A94132" w:rsidRDefault="005237EF" w:rsidP="00AE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E02B6" w:rsidRPr="00A94132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="00C3283E" w:rsidRPr="00A9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A94132" w:rsidRDefault="00AE02B6" w:rsidP="00AE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Анкетирование (диагностика) несовершеннолетних осужденных без лишения свободы</w:t>
            </w:r>
          </w:p>
        </w:tc>
        <w:tc>
          <w:tcPr>
            <w:tcW w:w="2126" w:type="dxa"/>
          </w:tcPr>
          <w:p w:rsidR="00AE02B6" w:rsidRPr="00A94132" w:rsidRDefault="0098292B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818" w:type="dxa"/>
          </w:tcPr>
          <w:p w:rsidR="00AE02B6" w:rsidRPr="00A94132" w:rsidRDefault="00594EFC" w:rsidP="0018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A449B8" w:rsidRPr="00A941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A09F1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9B8" w:rsidRPr="00A94132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186D71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9F1" w:rsidRPr="00A941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5C98" w:rsidRPr="00A94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09F1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47EBC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несовершеннолетних осужденных, состоящих на учете в УИИ УФСИН России по Магаданской области, проведено </w:t>
            </w:r>
            <w:r w:rsidR="00A449B8" w:rsidRPr="00A94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7EBC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психодиагностических мероприятий, в том числе с целью выявления острых кризисных состояний, склонности к суицидальному поведению. По результатам диагностики несовершеннолетних, склонных к суицидальному поведению, не выявлено.</w:t>
            </w:r>
            <w:r w:rsidR="00455C98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4132" w:rsidRPr="00A94132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A94132" w:rsidRDefault="005237EF" w:rsidP="00AE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E02B6" w:rsidRPr="00A94132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C3283E" w:rsidRPr="00A9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A94132" w:rsidRDefault="00AE02B6" w:rsidP="00AE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Обеспечение</w:t>
            </w: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своевременного</w:t>
            </w: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консультирования, психологической помощи несовершеннолетних осужденных без лишения свободы с признаками суицидального и демонстративного поведения, а также склонных к употреблению алкоголя и одурманивающих веществ</w:t>
            </w:r>
          </w:p>
        </w:tc>
        <w:tc>
          <w:tcPr>
            <w:tcW w:w="2126" w:type="dxa"/>
          </w:tcPr>
          <w:p w:rsidR="00AE02B6" w:rsidRPr="00A94132" w:rsidRDefault="0098292B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818" w:type="dxa"/>
          </w:tcPr>
          <w:p w:rsidR="00114E75" w:rsidRPr="00A94132" w:rsidRDefault="00E3404E" w:rsidP="00A4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На территории Магаданской области обеспечено своевременное</w:t>
            </w:r>
            <w:r w:rsidR="001262DA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</w:t>
            </w:r>
            <w:r w:rsidR="00396BBB" w:rsidRPr="00A94132">
              <w:rPr>
                <w:rFonts w:ascii="Times New Roman" w:hAnsi="Times New Roman" w:cs="Times New Roman"/>
                <w:sz w:val="24"/>
                <w:szCs w:val="24"/>
              </w:rPr>
              <w:t>психологиче</w:t>
            </w:r>
            <w:r w:rsidR="00B20658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ской помощи несовершеннолетним осужденным без изоляции от общества. </w:t>
            </w:r>
            <w:r w:rsidR="00A449B8" w:rsidRPr="00A94132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DB16EE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.2024 в ФКУ УИИ старшим </w:t>
            </w:r>
            <w:r w:rsidR="00A449B8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оперуполномоченным отдела № 1 УНК УМВД России по Магаданской области проведена беседа с несовершеннолетним, состоящим на учете в инспекции. В ходе беседы ему была доведена информация о правовой ответственности за противоправные действия в сфере незаконного оборота наркотических средств, в целях профилактики правонарушений и преступлений. 07.11.2024 г. несовершеннолетние, состоящие на учете в УИИ приняли участие </w:t>
            </w:r>
            <w:r w:rsidR="00927C36" w:rsidRPr="00A94132">
              <w:rPr>
                <w:rFonts w:ascii="Times New Roman" w:hAnsi="Times New Roman" w:cs="Times New Roman"/>
                <w:sz w:val="24"/>
                <w:szCs w:val="24"/>
              </w:rPr>
              <w:t>в психологическом тренинге</w:t>
            </w:r>
            <w:r w:rsidR="00A449B8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«Что значит быть взрослым?» в рамках антинаркотической акции: «</w:t>
            </w:r>
            <w:r w:rsidR="00927C36" w:rsidRPr="00A94132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  <w:r w:rsidR="00A449B8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без наркотиков». Тренинг провел кандидат психологических наук </w:t>
            </w:r>
            <w:proofErr w:type="spellStart"/>
            <w:r w:rsidR="00A449B8" w:rsidRPr="00A94132">
              <w:rPr>
                <w:rFonts w:ascii="Times New Roman" w:hAnsi="Times New Roman" w:cs="Times New Roman"/>
                <w:sz w:val="24"/>
                <w:szCs w:val="24"/>
              </w:rPr>
              <w:t>Каранова</w:t>
            </w:r>
            <w:proofErr w:type="spellEnd"/>
            <w:r w:rsidR="00A449B8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В.В. 06.12.2024 в ФКУ УИИ организовано профилактическое мероприятие для </w:t>
            </w:r>
            <w:r w:rsidR="00927C36" w:rsidRPr="00A94132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="00A449B8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«Профилактика употребления ПАВ</w:t>
            </w:r>
            <w:r w:rsidR="00F755C4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. Принципы ЗОЖ» с </w:t>
            </w:r>
            <w:r w:rsidR="00927C36" w:rsidRPr="00A94132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F755C4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 ГБУЗ «</w:t>
            </w:r>
            <w:proofErr w:type="spellStart"/>
            <w:r w:rsidR="00F755C4" w:rsidRPr="00A94132">
              <w:rPr>
                <w:rFonts w:ascii="Times New Roman" w:hAnsi="Times New Roman" w:cs="Times New Roman"/>
                <w:sz w:val="24"/>
                <w:szCs w:val="24"/>
              </w:rPr>
              <w:t>МОДПиН</w:t>
            </w:r>
            <w:proofErr w:type="spellEnd"/>
            <w:r w:rsidR="00F755C4" w:rsidRPr="00A941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27C36" w:rsidRPr="00A9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132" w:rsidRPr="00A94132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A94132" w:rsidRDefault="005237EF" w:rsidP="00AE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02B6" w:rsidRPr="00A94132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C3283E" w:rsidRPr="00A9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A94132" w:rsidRDefault="00AE02B6" w:rsidP="00AE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Посещение по месту жительства несовершеннолетних осужденных без лишения свободы с целью выявления социально опасного положения</w:t>
            </w:r>
          </w:p>
        </w:tc>
        <w:tc>
          <w:tcPr>
            <w:tcW w:w="2126" w:type="dxa"/>
          </w:tcPr>
          <w:p w:rsidR="00AE02B6" w:rsidRPr="00A94132" w:rsidRDefault="0098292B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818" w:type="dxa"/>
          </w:tcPr>
          <w:p w:rsidR="00AE02B6" w:rsidRPr="00A94132" w:rsidRDefault="007071BF" w:rsidP="00707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Посещение по месту жительства несовершеннолетних осужденных без лишения свободы, </w:t>
            </w: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с целью контроля за соблюдением обязанностей, возложенных судом, а также выявления лиц, находящихся в социально опасном положении,</w:t>
            </w:r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 осуществляется с</w:t>
            </w: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отрудниками УИИ УФСИН России по Магаданской области ежемесячно. </w:t>
            </w:r>
          </w:p>
        </w:tc>
      </w:tr>
      <w:tr w:rsidR="00A94132" w:rsidRPr="00A94132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A94132" w:rsidRDefault="005237EF" w:rsidP="00AE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02B6" w:rsidRPr="00A94132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="00C3283E" w:rsidRPr="00A9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A94132" w:rsidRDefault="00AE02B6" w:rsidP="00AE02B6">
            <w:pPr>
              <w:jc w:val="both"/>
              <w:rPr>
                <w:rStyle w:val="9pt0pt"/>
                <w:rFonts w:eastAsiaTheme="minorEastAsia"/>
                <w:color w:val="auto"/>
                <w:sz w:val="24"/>
                <w:szCs w:val="24"/>
              </w:rPr>
            </w:pPr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Организация внеурочной занятости учащихся, направленной на развитие твор</w:t>
            </w:r>
            <w:r w:rsidR="0098292B"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чества, спорта, информационно-</w:t>
            </w:r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коммуникативной деятельности</w:t>
            </w:r>
          </w:p>
        </w:tc>
        <w:tc>
          <w:tcPr>
            <w:tcW w:w="2126" w:type="dxa"/>
          </w:tcPr>
          <w:p w:rsidR="00AE02B6" w:rsidRPr="00A94132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AE02B6" w:rsidRPr="00A94132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2B" w:rsidRPr="00A94132" w:rsidRDefault="0098292B" w:rsidP="0098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C25978" w:rsidRPr="00A94132" w:rsidRDefault="006F09A2" w:rsidP="006F0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Организована деятельность детских объединений дополнительного образования в области спорта, художественного творчества и др. В образовательных организациях обучающиеся активно привлекаются в спортивные секции (волейбол, баскетбол, футбол и другим видам спорта), кружки (изобразительному, театральному, декоративно-прикладному творчеству), обеспечена деятельность школьных театр</w:t>
            </w:r>
            <w:r w:rsidR="00B95E82" w:rsidRPr="00A94132">
              <w:rPr>
                <w:rFonts w:ascii="Times New Roman" w:hAnsi="Times New Roman" w:cs="Times New Roman"/>
                <w:sz w:val="24"/>
                <w:szCs w:val="24"/>
              </w:rPr>
              <w:t>альных студий, школьных музеев.</w:t>
            </w:r>
          </w:p>
        </w:tc>
      </w:tr>
      <w:tr w:rsidR="00A94132" w:rsidRPr="00A94132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A94132" w:rsidRDefault="00AE02B6" w:rsidP="00AE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D57" w:rsidRPr="00A94132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  <w:r w:rsidR="00C3283E" w:rsidRPr="00A9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A94132" w:rsidRDefault="00AE02B6" w:rsidP="00AE02B6">
            <w:pPr>
              <w:jc w:val="both"/>
              <w:rPr>
                <w:rStyle w:val="9pt0pt"/>
                <w:rFonts w:eastAsiaTheme="minorEastAsia"/>
                <w:color w:val="auto"/>
                <w:sz w:val="24"/>
                <w:szCs w:val="24"/>
              </w:rPr>
            </w:pPr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Разработка программ первичной профилактики деструктивного, в том числе суицидального поведения несовершеннолетних, консультирование несовершеннолетних, имеющих суицидальные намерения и их родителей, их социально-психологическое сопровождение </w:t>
            </w:r>
          </w:p>
        </w:tc>
        <w:tc>
          <w:tcPr>
            <w:tcW w:w="2126" w:type="dxa"/>
          </w:tcPr>
          <w:p w:rsidR="00AE02B6" w:rsidRPr="00A94132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</w:t>
            </w:r>
          </w:p>
        </w:tc>
        <w:tc>
          <w:tcPr>
            <w:tcW w:w="8818" w:type="dxa"/>
          </w:tcPr>
          <w:p w:rsidR="00EE3936" w:rsidRPr="00A94132" w:rsidRDefault="002855EC" w:rsidP="00EE3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3936" w:rsidRPr="00A94132">
              <w:rPr>
                <w:rFonts w:ascii="Times New Roman" w:hAnsi="Times New Roman" w:cs="Times New Roman"/>
                <w:sz w:val="24"/>
                <w:szCs w:val="24"/>
              </w:rPr>
              <w:t>пециалистами МОГБУ «</w:t>
            </w:r>
            <w:proofErr w:type="spellStart"/>
            <w:r w:rsidR="00EE3936" w:rsidRPr="00A94132">
              <w:rPr>
                <w:rFonts w:ascii="Times New Roman" w:hAnsi="Times New Roman" w:cs="Times New Roman"/>
                <w:sz w:val="24"/>
                <w:szCs w:val="24"/>
              </w:rPr>
              <w:t>ЦППМиСП</w:t>
            </w:r>
            <w:proofErr w:type="spellEnd"/>
            <w:r w:rsidR="00EE3936" w:rsidRPr="00A94132">
              <w:rPr>
                <w:rFonts w:ascii="Times New Roman" w:hAnsi="Times New Roman" w:cs="Times New Roman"/>
                <w:sz w:val="24"/>
                <w:szCs w:val="24"/>
              </w:rPr>
              <w:t>» разработаны и реализуются: программа профилактической работы с подростками, склонными к суицидальному поведению; комплексная программа «Профилактика риска семейного неблагополучия». Целевая группа – воспитанники детских домов, учащиеся общеобразовательных организаций и организаций среднего профессионального образования.</w:t>
            </w:r>
          </w:p>
          <w:p w:rsidR="00EE3936" w:rsidRPr="00A94132" w:rsidRDefault="00EE3936" w:rsidP="00EE3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Центра размещен ряд информационных материалов профилактической направленности: </w:t>
            </w:r>
          </w:p>
          <w:p w:rsidR="00EE3936" w:rsidRPr="00A94132" w:rsidRDefault="00EE3936" w:rsidP="00EE3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hyperlink r:id="rId8" w:history="1">
              <w:r w:rsidRPr="00A9413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https://ppms-centr.ru/новости/305-никотин-алкоголь-наркотики-как-избежать-появления-вредных-привычек-у-ребенка.html</w:t>
              </w:r>
            </w:hyperlink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E3936" w:rsidRPr="00A94132" w:rsidRDefault="00EE3936" w:rsidP="00EE3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hyperlink r:id="rId9" w:history="1">
              <w:r w:rsidRPr="00A9413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https://ppms-centr.ru/320-тренинги-с-детьми-на-тему-«безопасность-вокруг-тебя».html</w:t>
              </w:r>
            </w:hyperlink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3936" w:rsidRPr="00A94132" w:rsidRDefault="00EE3936" w:rsidP="00EE3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hyperlink r:id="rId10" w:history="1">
              <w:r w:rsidRPr="00A9413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https://ppms-centr.ru/новости/322-принципы-работы-детского-телефона-доверия.html</w:t>
              </w:r>
            </w:hyperlink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A4249" w:rsidRPr="00A94132" w:rsidRDefault="00EE3936" w:rsidP="00EE3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hyperlink r:id="rId11" w:history="1">
              <w:r w:rsidRPr="00A9413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https://ppms-centr.ru/методические-материалы.html</w:t>
              </w:r>
            </w:hyperlink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и другие. </w:t>
            </w:r>
          </w:p>
        </w:tc>
      </w:tr>
      <w:tr w:rsidR="00A94132" w:rsidRPr="00A94132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A94132" w:rsidRDefault="009A6D57" w:rsidP="00AE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</w:t>
            </w:r>
            <w:r w:rsidR="00C3283E" w:rsidRPr="00A9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A94132" w:rsidRDefault="00AE02B6" w:rsidP="005D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Проведение образовательно-воспитательных мероприятий по профилактике суицидального поведения несовершеннолетних, включая </w:t>
            </w:r>
            <w:proofErr w:type="spellStart"/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психолого</w:t>
            </w:r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softHyphen/>
              <w:t>педагогическое</w:t>
            </w:r>
            <w:proofErr w:type="spellEnd"/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 сопровождение процесса</w:t>
            </w:r>
            <w:r w:rsidR="005D03D5"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социализации детей и молодежи</w:t>
            </w:r>
          </w:p>
        </w:tc>
        <w:tc>
          <w:tcPr>
            <w:tcW w:w="2126" w:type="dxa"/>
          </w:tcPr>
          <w:p w:rsidR="00AE02B6" w:rsidRPr="00A94132" w:rsidRDefault="005D03D5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8818" w:type="dxa"/>
          </w:tcPr>
          <w:p w:rsidR="00AE02B6" w:rsidRPr="00A94132" w:rsidRDefault="00AA4B66" w:rsidP="00BD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66A5" w:rsidRPr="00A94132">
              <w:rPr>
                <w:rFonts w:ascii="Times New Roman" w:hAnsi="Times New Roman" w:cs="Times New Roman"/>
                <w:sz w:val="24"/>
                <w:szCs w:val="24"/>
              </w:rPr>
              <w:t>едагогами-</w:t>
            </w: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психологами на постоянной основе</w:t>
            </w:r>
            <w:r w:rsidR="002A66A5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</w:t>
            </w: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="002A66A5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работа с учащимися с целью развития положительных жизненных установок, предупреждающих суицидальное поведение, а также мероприятий для родителей по формированию культуры профилактики суицидального поведения у подростков. </w:t>
            </w:r>
          </w:p>
        </w:tc>
      </w:tr>
      <w:tr w:rsidR="00A94132" w:rsidRPr="00A94132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A94132" w:rsidRDefault="009A6D57" w:rsidP="00AE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 w:rsidR="00C3283E" w:rsidRPr="00A9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A94132" w:rsidRDefault="00AE02B6" w:rsidP="00AE02B6">
            <w:pPr>
              <w:jc w:val="both"/>
              <w:rPr>
                <w:rStyle w:val="9pt0pt"/>
                <w:rFonts w:eastAsiaTheme="minorEastAsia"/>
                <w:color w:val="auto"/>
                <w:sz w:val="24"/>
                <w:szCs w:val="24"/>
              </w:rPr>
            </w:pPr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Родительское просвещение по темам: «Подростковый возраст детей: взросление детей и страхи родителей, общение и воспитание», «Особенности сохранности здоровья детей в условиях крайнего Севера», «Компьютерная зависимость: причины, признаки, первичная профилактика», «Особенности воспитания и развития </w:t>
            </w:r>
            <w:proofErr w:type="spellStart"/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леворуких</w:t>
            </w:r>
            <w:proofErr w:type="spellEnd"/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 детей», «Стимулирование обучения – за или против?», «Ценности современного подростка» и другим темам</w:t>
            </w:r>
          </w:p>
        </w:tc>
        <w:tc>
          <w:tcPr>
            <w:tcW w:w="2126" w:type="dxa"/>
          </w:tcPr>
          <w:p w:rsidR="00AE02B6" w:rsidRPr="00A94132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по отдельному плану в течение учебного года</w:t>
            </w:r>
          </w:p>
          <w:p w:rsidR="00AE02B6" w:rsidRPr="00A94132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0616FE" w:rsidRPr="00A94132" w:rsidRDefault="004B165B" w:rsidP="004B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Важной составляющей в деятельности по профилактике суицидов является просветительская работа с родителями, направленная на повышение их психолого-педагогической компетентности в вопросах воспитания детей, подкрепление у родителей чувства любви к ребенку, принятие его, согласова</w:t>
            </w:r>
            <w:r w:rsidR="009A6564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ние единых требований к детям. </w:t>
            </w: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 непосредственно оказывают психологическую, психотерапевтическую помощь, в том числе проводят консультативную работу с их родителями направленную на гармонизацию, выстраивание межличностных отношений.</w:t>
            </w:r>
          </w:p>
        </w:tc>
      </w:tr>
      <w:tr w:rsidR="00A94132" w:rsidRPr="00A94132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A94132" w:rsidRDefault="009A6D57" w:rsidP="00AE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10.13</w:t>
            </w:r>
            <w:r w:rsidR="00C3283E" w:rsidRPr="00A9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A94132" w:rsidRDefault="00AE02B6" w:rsidP="00AE02B6">
            <w:pPr>
              <w:jc w:val="both"/>
              <w:rPr>
                <w:rStyle w:val="9pt0pt"/>
                <w:rFonts w:eastAsiaTheme="minorEastAsia"/>
                <w:color w:val="auto"/>
                <w:sz w:val="24"/>
                <w:szCs w:val="24"/>
              </w:rPr>
            </w:pPr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Обучение педагогов использованию медиативных технологий в практике предупреждения и разрешения конфликтных ситуаций среди участников образовательных отношений</w:t>
            </w:r>
          </w:p>
        </w:tc>
        <w:tc>
          <w:tcPr>
            <w:tcW w:w="2126" w:type="dxa"/>
          </w:tcPr>
          <w:p w:rsidR="00AE02B6" w:rsidRPr="00A94132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AE02B6" w:rsidRPr="00A94132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3648DE" w:rsidRPr="00A94132" w:rsidRDefault="00117136" w:rsidP="00396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педагогов использованию медиативных технологий в практике предупреждения и разрешения конфликтных ситуаций среди участников образовательных </w:t>
            </w:r>
            <w:proofErr w:type="spellStart"/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2AC7" w:rsidRPr="00A941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тношений</w:t>
            </w:r>
            <w:proofErr w:type="spellEnd"/>
            <w:r w:rsidR="009A6564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соответствии с учебным планом. </w:t>
            </w: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4132" w:rsidRPr="00A94132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A94132" w:rsidRDefault="009A6D57" w:rsidP="00AE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10.14</w:t>
            </w:r>
            <w:r w:rsidR="00C3283E" w:rsidRPr="00A9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A94132" w:rsidRDefault="00AE02B6" w:rsidP="00AE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Повышение уровня знаний родителей (законных представителей) по вопросам детской психологии и их мотивирование к взаимодействию. Проведение тематических классных </w:t>
            </w:r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lastRenderedPageBreak/>
              <w:t>(общешкольных) родительских собраний, лекториев, "круглых столов" при совместном участии педагогической и родительской общественности по вопросам взаимоотношений подростков с родителями, а также детей со сверстниками (например, "Как научиться понимать своего ребенка?",</w:t>
            </w:r>
            <w:r w:rsidRPr="00A94132">
              <w:rPr>
                <w:rStyle w:val="9pt0pt0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"Причины и признаки суицидального поведения ребенка" и др.)</w:t>
            </w:r>
          </w:p>
        </w:tc>
        <w:tc>
          <w:tcPr>
            <w:tcW w:w="2126" w:type="dxa"/>
          </w:tcPr>
          <w:p w:rsidR="005D03D5" w:rsidRPr="00A94132" w:rsidRDefault="005D03D5" w:rsidP="005D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  <w:p w:rsidR="00AE02B6" w:rsidRPr="00A94132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AE40EF" w:rsidRPr="00A94132" w:rsidRDefault="00EB3C9C" w:rsidP="00AE4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6652F" w:rsidRPr="00A94132">
              <w:rPr>
                <w:rFonts w:ascii="Times New Roman" w:hAnsi="Times New Roman" w:cs="Times New Roman"/>
                <w:sz w:val="24"/>
                <w:szCs w:val="24"/>
              </w:rPr>
              <w:t>рамках родительских собраний</w:t>
            </w:r>
            <w:r w:rsidR="00EC54C3" w:rsidRPr="00A94132">
              <w:rPr>
                <w:rFonts w:ascii="Times New Roman" w:hAnsi="Times New Roman" w:cs="Times New Roman"/>
                <w:sz w:val="24"/>
                <w:szCs w:val="24"/>
              </w:rPr>
              <w:t>, в числе об</w:t>
            </w: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суждаемых тем, рассматриваются</w:t>
            </w:r>
            <w:r w:rsidR="00EC54C3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детско-родительских отношений, признаки суицидального поведения учащихся, возможности решения конфликтных ситуаций и другие. Также, н</w:t>
            </w:r>
            <w:r w:rsidR="00244E44" w:rsidRPr="00A941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40EF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всех</w:t>
            </w:r>
            <w:r w:rsidR="00244E44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сайтах и стендах образовательных </w:t>
            </w:r>
            <w:r w:rsidR="00AE40EF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r w:rsidR="00244E44" w:rsidRPr="00A94132">
              <w:rPr>
                <w:rFonts w:ascii="Times New Roman" w:hAnsi="Times New Roman" w:cs="Times New Roman"/>
                <w:sz w:val="24"/>
                <w:szCs w:val="24"/>
              </w:rPr>
              <w:t>размещена</w:t>
            </w:r>
            <w:r w:rsidR="00AE40EF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E44" w:rsidRPr="00A94132">
              <w:rPr>
                <w:rFonts w:ascii="Times New Roman" w:hAnsi="Times New Roman" w:cs="Times New Roman"/>
                <w:sz w:val="24"/>
                <w:szCs w:val="24"/>
              </w:rPr>
              <w:t>информация о причинах и признаках суицидального поведения ребенка.</w:t>
            </w: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0EF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Специалистами муниципальных КДНиЗП, органов опеки и попечительства при </w:t>
            </w:r>
            <w:r w:rsidR="00AE40EF" w:rsidRPr="00A9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посещении семей, находящихся в социально опасном положении, проводятся беседы с родителями (законными представителями) по вопросам детской психологии, взаимоотношений подростков с родителями, а также детей со сверстниками; даются советы и рекомендации.</w:t>
            </w:r>
          </w:p>
          <w:p w:rsidR="00946927" w:rsidRPr="00A94132" w:rsidRDefault="00946927" w:rsidP="00AE4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32" w:rsidRPr="00A94132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A94132" w:rsidRDefault="009A6D57" w:rsidP="00AE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10.15</w:t>
            </w:r>
            <w:r w:rsidR="00C3283E" w:rsidRPr="00A9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A94132" w:rsidRDefault="00AE02B6" w:rsidP="00AE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Осуществление бесед с законными представителями несовершеннолетних </w:t>
            </w:r>
            <w:proofErr w:type="spellStart"/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подучетной</w:t>
            </w:r>
            <w:proofErr w:type="spellEnd"/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 категории, склонных к суицидальным попыткам, с рекомендациями по обращению за профессиональной помощью к психологу или психиатру</w:t>
            </w:r>
          </w:p>
        </w:tc>
        <w:tc>
          <w:tcPr>
            <w:tcW w:w="2126" w:type="dxa"/>
          </w:tcPr>
          <w:p w:rsidR="00AE02B6" w:rsidRPr="00A94132" w:rsidRDefault="005D03D5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818" w:type="dxa"/>
          </w:tcPr>
          <w:p w:rsidR="00E902F7" w:rsidRPr="00A94132" w:rsidRDefault="003A7072" w:rsidP="00EB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В целях профилактики семейного неблагополучия и принятия мер по выявлению фактов жестокого обращения с детьми организована просветительская работа с родителями (тематические родительские собрания, индивидуальные консультации), направленная на формирование детско-родительских отношений, изменению в положительную сторону образа ребенка в представлении родителей, создание позитивного эмоционального фона семейных отношений, а также на создание условий формирования доверительных отношений педагогов с родителями несовершеннолетних.</w:t>
            </w:r>
            <w:r w:rsidR="00EB3C9C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C9C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Осуществляются</w:t>
            </w:r>
            <w:r w:rsidR="00E902F7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рейдовые мероприятия по местам концентрации детей и молодежи, подвальным и чердачным помещениям, заброшенным строениям. На постоянной основе с </w:t>
            </w:r>
            <w:proofErr w:type="spellStart"/>
            <w:r w:rsidR="00E902F7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подучетными</w:t>
            </w:r>
            <w:proofErr w:type="spellEnd"/>
            <w:r w:rsidR="00E902F7" w:rsidRPr="00A9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несовершеннолетними лицами проводится работа, направленная на организацию досуга во время неурочной деятельности, а также к привлечению к деятельности общественного движения детей и молодежи «Движение первых». </w:t>
            </w:r>
          </w:p>
        </w:tc>
      </w:tr>
      <w:tr w:rsidR="00A94132" w:rsidRPr="00A94132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A94132" w:rsidRDefault="009A6D57" w:rsidP="009A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10.16</w:t>
            </w:r>
            <w:r w:rsidR="00C3283E" w:rsidRPr="00A9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A94132" w:rsidRDefault="00AE02B6" w:rsidP="00AE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Работа с социально неблагополучными семьями, в том числе с родителями, страдающими алкогольной и наркотической зависимостью. Пропаганда трезвого образа жизни</w:t>
            </w:r>
          </w:p>
        </w:tc>
        <w:tc>
          <w:tcPr>
            <w:tcW w:w="2126" w:type="dxa"/>
          </w:tcPr>
          <w:p w:rsidR="00AE02B6" w:rsidRPr="00A94132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E02B6" w:rsidRPr="00A94132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AE02B6" w:rsidRPr="00A94132" w:rsidRDefault="00B1198E" w:rsidP="00CC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региона действует Региональная программа «Укрепление общественного здоровья, формирование здорового образа жизни и профилактика неинфекционных заболеваний населения Магаданской области на 2020-2024 годы», утвержденная постановлением Правительства Магаданской области от 31 января 2020 г. № 51-пп. </w:t>
            </w:r>
            <w:r w:rsidR="00A96AD9" w:rsidRPr="00A94132">
              <w:rPr>
                <w:rFonts w:ascii="Times New Roman" w:hAnsi="Times New Roman" w:cs="Times New Roman"/>
                <w:sz w:val="24"/>
                <w:szCs w:val="24"/>
              </w:rPr>
              <w:t>Задачами программы в том числе является: проведение мероприятий по ограничению потребления табака, немедицинского потребления наркотических средств и психотропных веществ и алкоголя в Магаданской области; формирование основ здорового образа жизни среди детей и подростков; мотивирование граждан к ведению здорового образа жизни посредством проведения информационно-коммуникационной кампании и другие.</w:t>
            </w:r>
            <w:r w:rsidR="0089538E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CEF" w:rsidRPr="00A94132">
              <w:rPr>
                <w:rFonts w:ascii="Times New Roman" w:hAnsi="Times New Roman" w:cs="Times New Roman"/>
                <w:sz w:val="24"/>
                <w:szCs w:val="24"/>
              </w:rPr>
              <w:t>В рамках Программы реализуется комплекс</w:t>
            </w:r>
            <w:r w:rsidR="0089538E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="00070BCE" w:rsidRPr="00A94132">
              <w:rPr>
                <w:rFonts w:ascii="Times New Roman" w:hAnsi="Times New Roman" w:cs="Times New Roman"/>
                <w:sz w:val="24"/>
                <w:szCs w:val="24"/>
              </w:rPr>
              <w:t>оприятий регионального проекта «</w:t>
            </w:r>
            <w:r w:rsidR="0089538E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мотивации граждан к здоровому образу жизни, включая </w:t>
            </w:r>
            <w:r w:rsidR="0089538E" w:rsidRPr="00A9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здоровое питание и отказ от вредных привычек</w:t>
            </w:r>
            <w:r w:rsidR="00070BCE" w:rsidRPr="00A941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9538E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позволят обеспечить необходимые базовые составляющие формирования здорового образа жизни: воспитание с детства здоровых привычек и навыков, повышение уровня знаний о неблагоприятных факторах и их влиянии на здоровье, в том числе путем отказа от </w:t>
            </w:r>
            <w:proofErr w:type="spellStart"/>
            <w:r w:rsidR="0089538E" w:rsidRPr="00A94132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="0089538E" w:rsidRPr="00A94132">
              <w:rPr>
                <w:rFonts w:ascii="Times New Roman" w:hAnsi="Times New Roman" w:cs="Times New Roman"/>
                <w:sz w:val="24"/>
                <w:szCs w:val="24"/>
              </w:rPr>
              <w:t>, злоупотребления алкоголя и наркотиков.</w:t>
            </w:r>
            <w:r w:rsidR="00070BCE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CEF" w:rsidRPr="00A94132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070BCE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здравоохранения и демографической политики Магаданской области, министерства труда и социальной политики Магаданской области, УМВД России по Магаданской области от 14.08.2015 № 646/221/402 «О создании межведомственных патронажных медико-социальных групп для организации работы, направленной на профилактику заболеваемости и сокращение смертности населения Магаданской области», врачами-психиатр</w:t>
            </w:r>
            <w:r w:rsidR="00594CEF" w:rsidRPr="00A94132">
              <w:rPr>
                <w:rFonts w:ascii="Times New Roman" w:hAnsi="Times New Roman" w:cs="Times New Roman"/>
                <w:sz w:val="24"/>
                <w:szCs w:val="24"/>
              </w:rPr>
              <w:t>ами ГБУЗ «</w:t>
            </w:r>
            <w:proofErr w:type="spellStart"/>
            <w:r w:rsidR="00594CEF" w:rsidRPr="00A94132">
              <w:rPr>
                <w:rFonts w:ascii="Times New Roman" w:hAnsi="Times New Roman" w:cs="Times New Roman"/>
                <w:sz w:val="24"/>
                <w:szCs w:val="24"/>
              </w:rPr>
              <w:t>МОДПиН</w:t>
            </w:r>
            <w:proofErr w:type="spellEnd"/>
            <w:r w:rsidR="00594CEF" w:rsidRPr="00A94132">
              <w:rPr>
                <w:rFonts w:ascii="Times New Roman" w:hAnsi="Times New Roman" w:cs="Times New Roman"/>
                <w:sz w:val="24"/>
                <w:szCs w:val="24"/>
              </w:rPr>
              <w:t>» осуществляются</w:t>
            </w:r>
            <w:r w:rsidR="00070BCE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патронажи лиц, состоящих под диспанс</w:t>
            </w:r>
            <w:r w:rsidR="00594CEF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ерным наблюдением. </w:t>
            </w:r>
            <w:r w:rsidR="00070BCE" w:rsidRPr="00A94132">
              <w:rPr>
                <w:rFonts w:ascii="Times New Roman" w:hAnsi="Times New Roman" w:cs="Times New Roman"/>
                <w:sz w:val="24"/>
                <w:szCs w:val="24"/>
              </w:rPr>
              <w:t>При обращении</w:t>
            </w:r>
            <w:r w:rsidR="00594CEF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и лечении</w:t>
            </w:r>
            <w:r w:rsidR="00070BCE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в ГБУЗ «</w:t>
            </w:r>
            <w:proofErr w:type="spellStart"/>
            <w:r w:rsidR="00070BCE" w:rsidRPr="00A94132">
              <w:rPr>
                <w:rFonts w:ascii="Times New Roman" w:hAnsi="Times New Roman" w:cs="Times New Roman"/>
                <w:sz w:val="24"/>
                <w:szCs w:val="24"/>
              </w:rPr>
              <w:t>МОДПиН</w:t>
            </w:r>
            <w:proofErr w:type="spellEnd"/>
            <w:r w:rsidR="00070BCE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» выявляются семьи, в которых родители, имеющие несовершеннолетних детей, злоупотребляют ПАВ. На территории региона медицинскими психологами на постоянной основе ведется работа по формированию здорового образа жизни среди детей, подростков и их родителей. </w:t>
            </w:r>
          </w:p>
        </w:tc>
      </w:tr>
      <w:tr w:rsidR="00A94132" w:rsidRPr="00A94132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A94132" w:rsidRDefault="009A6D57" w:rsidP="00AE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10.17</w:t>
            </w:r>
            <w:r w:rsidR="00C3283E" w:rsidRPr="00A9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A94132" w:rsidRDefault="00AE02B6" w:rsidP="00FF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Проведение обучающих</w:t>
            </w:r>
            <w:r w:rsidR="00FF4056"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семинаров, конференций для повышения компетенции педагогов, психологов, дефектологов, социальных работников образовательных учреждений в области распознавания маркеров депрессии и суицидального риска у несовершеннолетних, организации работы по профилактике суицидального поведения несовершеннолетних</w:t>
            </w:r>
          </w:p>
        </w:tc>
        <w:tc>
          <w:tcPr>
            <w:tcW w:w="2126" w:type="dxa"/>
          </w:tcPr>
          <w:p w:rsidR="00AE02B6" w:rsidRPr="00A94132" w:rsidRDefault="00FF405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818" w:type="dxa"/>
          </w:tcPr>
          <w:p w:rsidR="00326D63" w:rsidRPr="00A94132" w:rsidRDefault="00415C39" w:rsidP="0079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На территории Магаданской области органами системы профилактики на постоянной основе реализуются меры, направленные на профилактику безнадзорности и правонарушений несовершеннолетних</w:t>
            </w:r>
            <w:r w:rsidR="00326D63" w:rsidRPr="00A94132">
              <w:rPr>
                <w:rFonts w:ascii="Times New Roman" w:hAnsi="Times New Roman" w:cs="Times New Roman"/>
                <w:sz w:val="24"/>
                <w:szCs w:val="24"/>
              </w:rPr>
              <w:t>, в том числе профилактику суицидального поведения несовершеннолетних</w:t>
            </w: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. Практикуется проведение семинаров, занятий с педагогами по профилактической тематике, изучению методических рекомендаций. Организована консультационная и методическая помощь педагогам образовательных организаций.</w:t>
            </w:r>
            <w:r w:rsidR="00D046F8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CEF" w:rsidRPr="00A941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4947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2024 года на территории региона проведено заседание Координационного совета уполномоченных по правам ребенка в Дальневосточном федеральном округе. В составе участников от региона – представители органов власти, министерств образования, здравоохранения, </w:t>
            </w:r>
            <w:proofErr w:type="spellStart"/>
            <w:r w:rsidR="00794947" w:rsidRPr="00A94132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proofErr w:type="spellEnd"/>
            <w:r w:rsidR="00794947" w:rsidRPr="00A94132">
              <w:rPr>
                <w:rFonts w:ascii="Times New Roman" w:hAnsi="Times New Roman" w:cs="Times New Roman"/>
                <w:sz w:val="24"/>
                <w:szCs w:val="24"/>
              </w:rPr>
              <w:t>, руководители специализированных учреждений для детей. В рамках Координационного совета рассматривались наиболее актуальные вопросы прав и законных интересов несовершеннолетних в сфере здравоохранения, образования, социальной защищенности, культуры. Разработаны единые подходы в решении данных вопросов.</w:t>
            </w:r>
          </w:p>
        </w:tc>
      </w:tr>
      <w:tr w:rsidR="00A94132" w:rsidRPr="00A94132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A94132" w:rsidRDefault="009A6D57" w:rsidP="00AE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10.18</w:t>
            </w:r>
            <w:r w:rsidR="00C3283E" w:rsidRPr="00A9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A94132" w:rsidRDefault="00AE02B6" w:rsidP="00AE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Распространение буклетов и памяток для родителей и специалистов, работающих с детьми подросткового возраста и молодежью, по ознакомлению с </w:t>
            </w:r>
            <w:r w:rsidRPr="00A9413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lastRenderedPageBreak/>
              <w:t>признаками и ранними проявлениями у детей и учащейся молодежи суицидальных настроений, способами профилактики и предупреждения суицидальных попыток</w:t>
            </w:r>
          </w:p>
        </w:tc>
        <w:tc>
          <w:tcPr>
            <w:tcW w:w="2126" w:type="dxa"/>
          </w:tcPr>
          <w:p w:rsidR="00AE02B6" w:rsidRPr="00A94132" w:rsidRDefault="00FF405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8818" w:type="dxa"/>
          </w:tcPr>
          <w:p w:rsidR="00AE02B6" w:rsidRPr="00A94132" w:rsidRDefault="0099777F" w:rsidP="009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муниципальных образованиях Магаданской области систематически ведется работа по изготовлению и распространению буклетов для родителей и специалистов, работающих с детьми подросткового возраста и молодежью, по ознакомлению с признаками раннего проявления у детей и учащейся молодежи суицидальных настроений, способами профилактики и предупреждения </w:t>
            </w:r>
            <w:r w:rsidRPr="00A9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суицидальных попыток.</w:t>
            </w:r>
          </w:p>
        </w:tc>
      </w:tr>
      <w:tr w:rsidR="00A94132" w:rsidRPr="00A94132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A94132" w:rsidRDefault="00C3283E" w:rsidP="00C3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10.19.</w:t>
            </w:r>
          </w:p>
        </w:tc>
        <w:tc>
          <w:tcPr>
            <w:tcW w:w="4083" w:type="dxa"/>
          </w:tcPr>
          <w:p w:rsidR="00AE02B6" w:rsidRPr="00A94132" w:rsidRDefault="00AE02B6" w:rsidP="00AE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Информирование   учащихся, их родителей о службах психологической помощи, телефонах доверия, источниках получения профессиональной помощи в кризисных ситуациях</w:t>
            </w:r>
          </w:p>
        </w:tc>
        <w:tc>
          <w:tcPr>
            <w:tcW w:w="2126" w:type="dxa"/>
          </w:tcPr>
          <w:p w:rsidR="00AE02B6" w:rsidRPr="00A94132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F4056" w:rsidRPr="00A94132">
              <w:rPr>
                <w:rFonts w:ascii="Times New Roman" w:hAnsi="Times New Roman" w:cs="Times New Roman"/>
                <w:sz w:val="24"/>
                <w:szCs w:val="24"/>
              </w:rPr>
              <w:t>течение учебного</w:t>
            </w: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E02B6" w:rsidRPr="00A94132" w:rsidRDefault="00AE02B6" w:rsidP="00FF4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AE02B6" w:rsidRPr="00A94132" w:rsidRDefault="00756EC0" w:rsidP="003A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Магаданской области осуществляется персональное информирование учащихся школ о работе экстренной психологической помощи «телефон доверия» (8-800-2000-122), информация доводится в устной и письменной форме до каждого учащегося. Также, информация о работе экстренной психологической помощи, детского телефона доверия размещены на сайтах, информационных стендах образовательных организаций. В ходе различных профилактических мероприятий распространяются буклеты и листовки с номерами телефонов служб доверия и помощи несовершеннолетним.</w:t>
            </w:r>
          </w:p>
        </w:tc>
      </w:tr>
      <w:tr w:rsidR="00A94132" w:rsidRPr="00A94132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A94132" w:rsidRDefault="009A6D57" w:rsidP="00C3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C3283E" w:rsidRPr="00A9413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083" w:type="dxa"/>
          </w:tcPr>
          <w:p w:rsidR="00AE02B6" w:rsidRPr="00A94132" w:rsidRDefault="00AE02B6" w:rsidP="00AE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материалов в СМИ, на сайте Правительственной комиссии Магаданской области по делам несовершеннолетних и защите их прав </w:t>
            </w:r>
            <w:proofErr w:type="spellStart"/>
            <w:r w:rsidRPr="00A9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kdn</w:t>
            </w:r>
            <w:proofErr w:type="spellEnd"/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.49</w:t>
            </w:r>
            <w:proofErr w:type="spellStart"/>
            <w:r w:rsidRPr="00A9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9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AE02B6" w:rsidRPr="00A94132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в течение   года</w:t>
            </w:r>
          </w:p>
          <w:p w:rsidR="00AE02B6" w:rsidRPr="00A94132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AE02B6" w:rsidRPr="00A94132" w:rsidRDefault="009E4CB4" w:rsidP="009E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исполнении межведомственных планов публикуются на официальном сайте Правительственной комиссии Магаданской области по делам несовершеннолетних и защите их прав </w:t>
            </w:r>
            <w:hyperlink r:id="rId12" w:history="1">
              <w:r w:rsidRPr="00A9413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https://kdn.49gov.ru/</w:t>
              </w:r>
            </w:hyperlink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94132" w:rsidRPr="00A94132" w:rsidTr="009F5A60">
        <w:trPr>
          <w:gridAfter w:val="1"/>
          <w:wAfter w:w="15" w:type="dxa"/>
          <w:trHeight w:val="567"/>
        </w:trPr>
        <w:tc>
          <w:tcPr>
            <w:tcW w:w="822" w:type="dxa"/>
            <w:hideMark/>
          </w:tcPr>
          <w:p w:rsidR="00D512E3" w:rsidRPr="00A94132" w:rsidRDefault="00D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10.21.</w:t>
            </w:r>
          </w:p>
        </w:tc>
        <w:tc>
          <w:tcPr>
            <w:tcW w:w="4083" w:type="dxa"/>
            <w:hideMark/>
          </w:tcPr>
          <w:p w:rsidR="00D512E3" w:rsidRPr="00A94132" w:rsidRDefault="00D5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Мониторинг явления буллинга на территории региона</w:t>
            </w:r>
          </w:p>
        </w:tc>
        <w:tc>
          <w:tcPr>
            <w:tcW w:w="2126" w:type="dxa"/>
            <w:hideMark/>
          </w:tcPr>
          <w:p w:rsidR="00D512E3" w:rsidRPr="00A94132" w:rsidRDefault="00D5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8818" w:type="dxa"/>
            <w:hideMark/>
          </w:tcPr>
          <w:p w:rsidR="008A2936" w:rsidRPr="00A94132" w:rsidRDefault="0041492D" w:rsidP="00DA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35EB8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B58D2" w:rsidRPr="00A94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C35EB8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Магаданской области в подростковой среде в школах и/или в социальных сетях, фактов </w:t>
            </w:r>
            <w:proofErr w:type="spellStart"/>
            <w:r w:rsidR="00C35EB8" w:rsidRPr="00A94132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="00C35EB8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35EB8" w:rsidRPr="00A94132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="00C35EB8" w:rsidRPr="00A941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2C83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по официальным данным УМВД России по Магаданской области,</w:t>
            </w:r>
            <w:r w:rsidR="00C35EB8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не зарегистрировано</w:t>
            </w:r>
            <w:r w:rsidR="00496E30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(письмо</w:t>
            </w: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УМВД от 05.01.2025 № 50/7-4</w:t>
            </w:r>
            <w:r w:rsidR="00496E30" w:rsidRPr="00A941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5EB8" w:rsidRPr="00A9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132" w:rsidRPr="00A94132" w:rsidTr="009F5A60">
        <w:trPr>
          <w:gridAfter w:val="1"/>
          <w:wAfter w:w="15" w:type="dxa"/>
          <w:trHeight w:val="567"/>
        </w:trPr>
        <w:tc>
          <w:tcPr>
            <w:tcW w:w="822" w:type="dxa"/>
            <w:hideMark/>
          </w:tcPr>
          <w:p w:rsidR="00D512E3" w:rsidRPr="00A94132" w:rsidRDefault="00D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10.22.</w:t>
            </w:r>
          </w:p>
        </w:tc>
        <w:tc>
          <w:tcPr>
            <w:tcW w:w="4083" w:type="dxa"/>
            <w:hideMark/>
          </w:tcPr>
          <w:p w:rsidR="00D512E3" w:rsidRPr="00A94132" w:rsidRDefault="00D5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по вопросам профилактики буллинга в подростковой среде</w:t>
            </w:r>
          </w:p>
        </w:tc>
        <w:tc>
          <w:tcPr>
            <w:tcW w:w="2126" w:type="dxa"/>
          </w:tcPr>
          <w:p w:rsidR="00D512E3" w:rsidRPr="00A94132" w:rsidRDefault="00D5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в течение   года</w:t>
            </w:r>
          </w:p>
          <w:p w:rsidR="00D512E3" w:rsidRPr="00A94132" w:rsidRDefault="00D5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  <w:hideMark/>
          </w:tcPr>
          <w:p w:rsidR="00E645FC" w:rsidRPr="00A94132" w:rsidRDefault="00FA3C3D" w:rsidP="00E6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Правительственной</w:t>
            </w:r>
            <w:r w:rsidR="00D512E3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 КДНиЗП </w:t>
            </w:r>
            <w:r w:rsidR="008316B7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во все </w:t>
            </w:r>
            <w:r w:rsidR="00505E66" w:rsidRPr="00A941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образования Магаданской области направлены, подготовленные Лабораторией профилактики асоциального поведения Института образования НИУ «Высшая школа экономики» совместно с Фондом поддержки и сохранения культурных инициатив «Собрание» руководства для школьной администрации, учителей и психологов («Руководство по противодействию и профилактике буллинга»); подростков («Как не стать жертвой и почему не стоит нападать на других») и родителей («Что делать, если Ваш ребенок вовлечен?») по профилактике буллинга. </w:t>
            </w:r>
          </w:p>
          <w:p w:rsidR="00505E66" w:rsidRPr="00A94132" w:rsidRDefault="00505E66" w:rsidP="00E64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32">
              <w:rPr>
                <w:rFonts w:ascii="Times New Roman" w:hAnsi="Times New Roman" w:cs="Times New Roman"/>
                <w:sz w:val="24"/>
                <w:szCs w:val="24"/>
              </w:rPr>
              <w:t>Также, данные материалы размещены на официальном сайте Правительственной комиссии в разделе «Методические рекомендации» (https://kdn.49gov.ru/activities/methodical_recommendations/).</w:t>
            </w:r>
          </w:p>
        </w:tc>
      </w:tr>
    </w:tbl>
    <w:p w:rsidR="0093792E" w:rsidRPr="00A94132" w:rsidRDefault="0093792E" w:rsidP="000C2BFC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132">
        <w:rPr>
          <w:rFonts w:ascii="Times New Roman" w:hAnsi="Times New Roman" w:cs="Times New Roman"/>
          <w:b/>
          <w:sz w:val="24"/>
          <w:szCs w:val="24"/>
        </w:rPr>
        <w:lastRenderedPageBreak/>
        <w:t>Настоящий план утвержден протоколом заседания Правительственной комиссии Магаданской области по делам несовершеннолетних и защи</w:t>
      </w:r>
      <w:bookmarkStart w:id="0" w:name="_GoBack"/>
      <w:bookmarkEnd w:id="0"/>
      <w:r w:rsidRPr="00A94132">
        <w:rPr>
          <w:rFonts w:ascii="Times New Roman" w:hAnsi="Times New Roman" w:cs="Times New Roman"/>
          <w:b/>
          <w:sz w:val="24"/>
          <w:szCs w:val="24"/>
        </w:rPr>
        <w:t>те их прав № 2 от 07.03.2023 г.</w:t>
      </w:r>
    </w:p>
    <w:sectPr w:rsidR="0093792E" w:rsidRPr="00A94132" w:rsidSect="000B3557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A7A34"/>
    <w:rsid w:val="00001365"/>
    <w:rsid w:val="000020B6"/>
    <w:rsid w:val="00002473"/>
    <w:rsid w:val="0000525F"/>
    <w:rsid w:val="000062F3"/>
    <w:rsid w:val="000110E2"/>
    <w:rsid w:val="00014829"/>
    <w:rsid w:val="0001601A"/>
    <w:rsid w:val="00016337"/>
    <w:rsid w:val="00016688"/>
    <w:rsid w:val="00021DC4"/>
    <w:rsid w:val="0002508B"/>
    <w:rsid w:val="00026C36"/>
    <w:rsid w:val="000270EC"/>
    <w:rsid w:val="00027A61"/>
    <w:rsid w:val="000304F2"/>
    <w:rsid w:val="000313FC"/>
    <w:rsid w:val="0003255E"/>
    <w:rsid w:val="000345B4"/>
    <w:rsid w:val="00034E64"/>
    <w:rsid w:val="00036E36"/>
    <w:rsid w:val="00037391"/>
    <w:rsid w:val="00040EEC"/>
    <w:rsid w:val="000412A6"/>
    <w:rsid w:val="00041915"/>
    <w:rsid w:val="00043BCF"/>
    <w:rsid w:val="00045519"/>
    <w:rsid w:val="000459A3"/>
    <w:rsid w:val="00047DDD"/>
    <w:rsid w:val="00051617"/>
    <w:rsid w:val="00051C7D"/>
    <w:rsid w:val="0005233D"/>
    <w:rsid w:val="000529D9"/>
    <w:rsid w:val="00056600"/>
    <w:rsid w:val="00056D0B"/>
    <w:rsid w:val="000575AF"/>
    <w:rsid w:val="0006014C"/>
    <w:rsid w:val="000601A8"/>
    <w:rsid w:val="0006066D"/>
    <w:rsid w:val="000616FE"/>
    <w:rsid w:val="000633D6"/>
    <w:rsid w:val="00065FC8"/>
    <w:rsid w:val="00066C6E"/>
    <w:rsid w:val="00067CDE"/>
    <w:rsid w:val="00070BCE"/>
    <w:rsid w:val="0007346B"/>
    <w:rsid w:val="00073522"/>
    <w:rsid w:val="000745FC"/>
    <w:rsid w:val="000759C0"/>
    <w:rsid w:val="000759ED"/>
    <w:rsid w:val="000810E1"/>
    <w:rsid w:val="000917E1"/>
    <w:rsid w:val="00091823"/>
    <w:rsid w:val="0009227F"/>
    <w:rsid w:val="000936EA"/>
    <w:rsid w:val="00096FDD"/>
    <w:rsid w:val="000A0155"/>
    <w:rsid w:val="000A016F"/>
    <w:rsid w:val="000A072E"/>
    <w:rsid w:val="000A1EDA"/>
    <w:rsid w:val="000A2E48"/>
    <w:rsid w:val="000A55B1"/>
    <w:rsid w:val="000B3557"/>
    <w:rsid w:val="000B3A1E"/>
    <w:rsid w:val="000B4475"/>
    <w:rsid w:val="000B6E34"/>
    <w:rsid w:val="000C2BFC"/>
    <w:rsid w:val="000C43CF"/>
    <w:rsid w:val="000C5C87"/>
    <w:rsid w:val="000D03B3"/>
    <w:rsid w:val="000D18F6"/>
    <w:rsid w:val="000D333F"/>
    <w:rsid w:val="000D6FA4"/>
    <w:rsid w:val="000D7CC9"/>
    <w:rsid w:val="000E16FA"/>
    <w:rsid w:val="000E19BE"/>
    <w:rsid w:val="000E272F"/>
    <w:rsid w:val="000E3E73"/>
    <w:rsid w:val="000E516F"/>
    <w:rsid w:val="000E666E"/>
    <w:rsid w:val="000E79C9"/>
    <w:rsid w:val="000F037A"/>
    <w:rsid w:val="000F1F86"/>
    <w:rsid w:val="000F36F3"/>
    <w:rsid w:val="000F4820"/>
    <w:rsid w:val="000F4E22"/>
    <w:rsid w:val="000F6F73"/>
    <w:rsid w:val="0010207F"/>
    <w:rsid w:val="00102099"/>
    <w:rsid w:val="001046AF"/>
    <w:rsid w:val="00107AD2"/>
    <w:rsid w:val="00110591"/>
    <w:rsid w:val="001119A4"/>
    <w:rsid w:val="001129D2"/>
    <w:rsid w:val="00112B8E"/>
    <w:rsid w:val="00114335"/>
    <w:rsid w:val="001147BC"/>
    <w:rsid w:val="00114E75"/>
    <w:rsid w:val="00115E3C"/>
    <w:rsid w:val="00116440"/>
    <w:rsid w:val="00117136"/>
    <w:rsid w:val="00123B23"/>
    <w:rsid w:val="001262DA"/>
    <w:rsid w:val="00127331"/>
    <w:rsid w:val="00131953"/>
    <w:rsid w:val="00133EA8"/>
    <w:rsid w:val="001356DD"/>
    <w:rsid w:val="00143CF9"/>
    <w:rsid w:val="00143D46"/>
    <w:rsid w:val="0014593A"/>
    <w:rsid w:val="001463B1"/>
    <w:rsid w:val="00146AA3"/>
    <w:rsid w:val="001515EF"/>
    <w:rsid w:val="00152026"/>
    <w:rsid w:val="0015231A"/>
    <w:rsid w:val="00152EE8"/>
    <w:rsid w:val="001532DC"/>
    <w:rsid w:val="0015333D"/>
    <w:rsid w:val="00153BFF"/>
    <w:rsid w:val="0015539A"/>
    <w:rsid w:val="00157822"/>
    <w:rsid w:val="001620C9"/>
    <w:rsid w:val="00163B22"/>
    <w:rsid w:val="00163BD0"/>
    <w:rsid w:val="00164E80"/>
    <w:rsid w:val="0016652F"/>
    <w:rsid w:val="00167BB1"/>
    <w:rsid w:val="00170804"/>
    <w:rsid w:val="00172781"/>
    <w:rsid w:val="0017591C"/>
    <w:rsid w:val="00177F44"/>
    <w:rsid w:val="00182E5A"/>
    <w:rsid w:val="0018348B"/>
    <w:rsid w:val="00184554"/>
    <w:rsid w:val="001845D4"/>
    <w:rsid w:val="00184732"/>
    <w:rsid w:val="00186D71"/>
    <w:rsid w:val="001926EF"/>
    <w:rsid w:val="00192E73"/>
    <w:rsid w:val="00195957"/>
    <w:rsid w:val="00197CC0"/>
    <w:rsid w:val="001A056B"/>
    <w:rsid w:val="001A09D5"/>
    <w:rsid w:val="001A3AC7"/>
    <w:rsid w:val="001A5602"/>
    <w:rsid w:val="001A5F46"/>
    <w:rsid w:val="001A6C8B"/>
    <w:rsid w:val="001A734A"/>
    <w:rsid w:val="001B14A7"/>
    <w:rsid w:val="001B182B"/>
    <w:rsid w:val="001B34E8"/>
    <w:rsid w:val="001B3D96"/>
    <w:rsid w:val="001B410A"/>
    <w:rsid w:val="001B6D53"/>
    <w:rsid w:val="001B7E7F"/>
    <w:rsid w:val="001C36E5"/>
    <w:rsid w:val="001C3E00"/>
    <w:rsid w:val="001C63BF"/>
    <w:rsid w:val="001C66F2"/>
    <w:rsid w:val="001D243B"/>
    <w:rsid w:val="001D2461"/>
    <w:rsid w:val="001D4AA7"/>
    <w:rsid w:val="001D784F"/>
    <w:rsid w:val="001D7BA5"/>
    <w:rsid w:val="001E5072"/>
    <w:rsid w:val="001E5206"/>
    <w:rsid w:val="001E5A65"/>
    <w:rsid w:val="001E7970"/>
    <w:rsid w:val="001F2F96"/>
    <w:rsid w:val="00200836"/>
    <w:rsid w:val="00201580"/>
    <w:rsid w:val="0020666B"/>
    <w:rsid w:val="00206D1A"/>
    <w:rsid w:val="00206D95"/>
    <w:rsid w:val="00213007"/>
    <w:rsid w:val="00213958"/>
    <w:rsid w:val="00216A31"/>
    <w:rsid w:val="00220297"/>
    <w:rsid w:val="00223017"/>
    <w:rsid w:val="00223B30"/>
    <w:rsid w:val="002255FA"/>
    <w:rsid w:val="00225AC4"/>
    <w:rsid w:val="002276D8"/>
    <w:rsid w:val="00227D52"/>
    <w:rsid w:val="00237B45"/>
    <w:rsid w:val="00242672"/>
    <w:rsid w:val="00244E44"/>
    <w:rsid w:val="00246058"/>
    <w:rsid w:val="00250DC8"/>
    <w:rsid w:val="00252410"/>
    <w:rsid w:val="00254426"/>
    <w:rsid w:val="002548F0"/>
    <w:rsid w:val="002564A8"/>
    <w:rsid w:val="0025689A"/>
    <w:rsid w:val="00256A3F"/>
    <w:rsid w:val="00261DE0"/>
    <w:rsid w:val="00265CB1"/>
    <w:rsid w:val="00266550"/>
    <w:rsid w:val="0026661B"/>
    <w:rsid w:val="002714E2"/>
    <w:rsid w:val="00272612"/>
    <w:rsid w:val="00272834"/>
    <w:rsid w:val="002760DE"/>
    <w:rsid w:val="00276722"/>
    <w:rsid w:val="00276B11"/>
    <w:rsid w:val="00276FB5"/>
    <w:rsid w:val="002823D4"/>
    <w:rsid w:val="002831ED"/>
    <w:rsid w:val="002844FA"/>
    <w:rsid w:val="00284746"/>
    <w:rsid w:val="002855EC"/>
    <w:rsid w:val="00287E91"/>
    <w:rsid w:val="00291B46"/>
    <w:rsid w:val="00292A64"/>
    <w:rsid w:val="002A0D05"/>
    <w:rsid w:val="002A2101"/>
    <w:rsid w:val="002A610F"/>
    <w:rsid w:val="002A66A5"/>
    <w:rsid w:val="002A6BB7"/>
    <w:rsid w:val="002B1648"/>
    <w:rsid w:val="002B291E"/>
    <w:rsid w:val="002B385A"/>
    <w:rsid w:val="002B3F53"/>
    <w:rsid w:val="002C1107"/>
    <w:rsid w:val="002C2D11"/>
    <w:rsid w:val="002C4C6E"/>
    <w:rsid w:val="002C5278"/>
    <w:rsid w:val="002D1103"/>
    <w:rsid w:val="002D1515"/>
    <w:rsid w:val="002D2EF4"/>
    <w:rsid w:val="002D39B3"/>
    <w:rsid w:val="002D6294"/>
    <w:rsid w:val="002D6795"/>
    <w:rsid w:val="002E09E8"/>
    <w:rsid w:val="002E2692"/>
    <w:rsid w:val="002E2CC9"/>
    <w:rsid w:val="002E3C7C"/>
    <w:rsid w:val="002E5D47"/>
    <w:rsid w:val="002E6C0D"/>
    <w:rsid w:val="002F06C7"/>
    <w:rsid w:val="002F0FF4"/>
    <w:rsid w:val="002F1146"/>
    <w:rsid w:val="002F158D"/>
    <w:rsid w:val="002F1959"/>
    <w:rsid w:val="002F320A"/>
    <w:rsid w:val="0030064D"/>
    <w:rsid w:val="00300796"/>
    <w:rsid w:val="00300856"/>
    <w:rsid w:val="003020F0"/>
    <w:rsid w:val="00306042"/>
    <w:rsid w:val="0031040F"/>
    <w:rsid w:val="00312E8A"/>
    <w:rsid w:val="003136C6"/>
    <w:rsid w:val="00314B26"/>
    <w:rsid w:val="00323D9B"/>
    <w:rsid w:val="00326D63"/>
    <w:rsid w:val="003305E4"/>
    <w:rsid w:val="00332906"/>
    <w:rsid w:val="00336EFB"/>
    <w:rsid w:val="003379F9"/>
    <w:rsid w:val="00340109"/>
    <w:rsid w:val="0034038B"/>
    <w:rsid w:val="00340D74"/>
    <w:rsid w:val="003467A0"/>
    <w:rsid w:val="00346AC2"/>
    <w:rsid w:val="00351803"/>
    <w:rsid w:val="00352E0D"/>
    <w:rsid w:val="003536B5"/>
    <w:rsid w:val="00356A0F"/>
    <w:rsid w:val="00357A61"/>
    <w:rsid w:val="00357BB2"/>
    <w:rsid w:val="00360A1C"/>
    <w:rsid w:val="00361319"/>
    <w:rsid w:val="003648DE"/>
    <w:rsid w:val="00364FB4"/>
    <w:rsid w:val="00367155"/>
    <w:rsid w:val="0037129C"/>
    <w:rsid w:val="00371999"/>
    <w:rsid w:val="00373076"/>
    <w:rsid w:val="00373B4D"/>
    <w:rsid w:val="00381C35"/>
    <w:rsid w:val="00384205"/>
    <w:rsid w:val="00384E5C"/>
    <w:rsid w:val="003901FE"/>
    <w:rsid w:val="0039087B"/>
    <w:rsid w:val="00392FD8"/>
    <w:rsid w:val="00393884"/>
    <w:rsid w:val="003961C5"/>
    <w:rsid w:val="00396524"/>
    <w:rsid w:val="00396AB0"/>
    <w:rsid w:val="00396BBB"/>
    <w:rsid w:val="003A0018"/>
    <w:rsid w:val="003A00B8"/>
    <w:rsid w:val="003A3642"/>
    <w:rsid w:val="003A7072"/>
    <w:rsid w:val="003A7FCA"/>
    <w:rsid w:val="003B2998"/>
    <w:rsid w:val="003B36B6"/>
    <w:rsid w:val="003B4058"/>
    <w:rsid w:val="003C137E"/>
    <w:rsid w:val="003C1FFA"/>
    <w:rsid w:val="003C2DAC"/>
    <w:rsid w:val="003C3819"/>
    <w:rsid w:val="003C3EEA"/>
    <w:rsid w:val="003D14A4"/>
    <w:rsid w:val="003D19F9"/>
    <w:rsid w:val="003D3A8E"/>
    <w:rsid w:val="003D3EDD"/>
    <w:rsid w:val="003D7F51"/>
    <w:rsid w:val="003E23C3"/>
    <w:rsid w:val="003E37B5"/>
    <w:rsid w:val="003E6F8B"/>
    <w:rsid w:val="003E7CD1"/>
    <w:rsid w:val="003F1A40"/>
    <w:rsid w:val="003F36FB"/>
    <w:rsid w:val="003F3C7F"/>
    <w:rsid w:val="003F62EA"/>
    <w:rsid w:val="003F6B63"/>
    <w:rsid w:val="003F78FA"/>
    <w:rsid w:val="003F7A82"/>
    <w:rsid w:val="00400D09"/>
    <w:rsid w:val="00403E87"/>
    <w:rsid w:val="00405051"/>
    <w:rsid w:val="0041153E"/>
    <w:rsid w:val="0041492D"/>
    <w:rsid w:val="004154B4"/>
    <w:rsid w:val="00415825"/>
    <w:rsid w:val="004158DF"/>
    <w:rsid w:val="00415BE7"/>
    <w:rsid w:val="00415C39"/>
    <w:rsid w:val="004163F7"/>
    <w:rsid w:val="00420DAE"/>
    <w:rsid w:val="00422200"/>
    <w:rsid w:val="0042349F"/>
    <w:rsid w:val="00423F95"/>
    <w:rsid w:val="004250DE"/>
    <w:rsid w:val="00427B67"/>
    <w:rsid w:val="00431324"/>
    <w:rsid w:val="00431FA3"/>
    <w:rsid w:val="00432437"/>
    <w:rsid w:val="004418F2"/>
    <w:rsid w:val="00442B1A"/>
    <w:rsid w:val="00442C7E"/>
    <w:rsid w:val="0044444B"/>
    <w:rsid w:val="0044590C"/>
    <w:rsid w:val="004463A6"/>
    <w:rsid w:val="00455C98"/>
    <w:rsid w:val="00455CEA"/>
    <w:rsid w:val="00456C28"/>
    <w:rsid w:val="00463809"/>
    <w:rsid w:val="00466B16"/>
    <w:rsid w:val="004679E5"/>
    <w:rsid w:val="00467C08"/>
    <w:rsid w:val="004700C5"/>
    <w:rsid w:val="00470B04"/>
    <w:rsid w:val="004712D0"/>
    <w:rsid w:val="00474433"/>
    <w:rsid w:val="0047511F"/>
    <w:rsid w:val="004803C8"/>
    <w:rsid w:val="00481489"/>
    <w:rsid w:val="004927C1"/>
    <w:rsid w:val="0049330F"/>
    <w:rsid w:val="00494B44"/>
    <w:rsid w:val="0049642B"/>
    <w:rsid w:val="00496E30"/>
    <w:rsid w:val="004A13DE"/>
    <w:rsid w:val="004A3A64"/>
    <w:rsid w:val="004A52FA"/>
    <w:rsid w:val="004B165B"/>
    <w:rsid w:val="004B306E"/>
    <w:rsid w:val="004B4B78"/>
    <w:rsid w:val="004B4C7E"/>
    <w:rsid w:val="004B7C3D"/>
    <w:rsid w:val="004C07F4"/>
    <w:rsid w:val="004C12D2"/>
    <w:rsid w:val="004C2920"/>
    <w:rsid w:val="004C4FDC"/>
    <w:rsid w:val="004C5358"/>
    <w:rsid w:val="004C5574"/>
    <w:rsid w:val="004C7EA7"/>
    <w:rsid w:val="004D1B74"/>
    <w:rsid w:val="004D1BE5"/>
    <w:rsid w:val="004D2DA1"/>
    <w:rsid w:val="004D2F98"/>
    <w:rsid w:val="004D6D5A"/>
    <w:rsid w:val="004E2F17"/>
    <w:rsid w:val="004E2FA3"/>
    <w:rsid w:val="004F2C00"/>
    <w:rsid w:val="004F6A1C"/>
    <w:rsid w:val="004F728B"/>
    <w:rsid w:val="0050120E"/>
    <w:rsid w:val="00502D4F"/>
    <w:rsid w:val="00503E09"/>
    <w:rsid w:val="00505B74"/>
    <w:rsid w:val="00505E66"/>
    <w:rsid w:val="00513249"/>
    <w:rsid w:val="005147B6"/>
    <w:rsid w:val="00515092"/>
    <w:rsid w:val="00515E5A"/>
    <w:rsid w:val="00515F2A"/>
    <w:rsid w:val="00516B80"/>
    <w:rsid w:val="005237EF"/>
    <w:rsid w:val="00523BC1"/>
    <w:rsid w:val="00526E42"/>
    <w:rsid w:val="005278A2"/>
    <w:rsid w:val="00530874"/>
    <w:rsid w:val="005338C3"/>
    <w:rsid w:val="0053684C"/>
    <w:rsid w:val="00543C31"/>
    <w:rsid w:val="0054537A"/>
    <w:rsid w:val="00545E10"/>
    <w:rsid w:val="00546331"/>
    <w:rsid w:val="00546992"/>
    <w:rsid w:val="0055377C"/>
    <w:rsid w:val="00555A3E"/>
    <w:rsid w:val="00562717"/>
    <w:rsid w:val="005647E1"/>
    <w:rsid w:val="005649A5"/>
    <w:rsid w:val="00565F36"/>
    <w:rsid w:val="00566987"/>
    <w:rsid w:val="00566A85"/>
    <w:rsid w:val="00570346"/>
    <w:rsid w:val="005771DB"/>
    <w:rsid w:val="005778F8"/>
    <w:rsid w:val="00577C3D"/>
    <w:rsid w:val="00585EC7"/>
    <w:rsid w:val="005871E1"/>
    <w:rsid w:val="005877BB"/>
    <w:rsid w:val="005878DE"/>
    <w:rsid w:val="00587F69"/>
    <w:rsid w:val="005901EB"/>
    <w:rsid w:val="00591367"/>
    <w:rsid w:val="00593B47"/>
    <w:rsid w:val="005949FA"/>
    <w:rsid w:val="00594CEF"/>
    <w:rsid w:val="00594E7D"/>
    <w:rsid w:val="00594EFC"/>
    <w:rsid w:val="005A2778"/>
    <w:rsid w:val="005A4953"/>
    <w:rsid w:val="005A4EA7"/>
    <w:rsid w:val="005A6AC5"/>
    <w:rsid w:val="005A7CFB"/>
    <w:rsid w:val="005B239B"/>
    <w:rsid w:val="005B3785"/>
    <w:rsid w:val="005B3E0C"/>
    <w:rsid w:val="005B3E25"/>
    <w:rsid w:val="005B5B22"/>
    <w:rsid w:val="005B62D3"/>
    <w:rsid w:val="005B655E"/>
    <w:rsid w:val="005B671E"/>
    <w:rsid w:val="005C25E8"/>
    <w:rsid w:val="005C513F"/>
    <w:rsid w:val="005D03D5"/>
    <w:rsid w:val="005D14B6"/>
    <w:rsid w:val="005D66DE"/>
    <w:rsid w:val="005E28C2"/>
    <w:rsid w:val="005E6458"/>
    <w:rsid w:val="005E652A"/>
    <w:rsid w:val="005E7AA3"/>
    <w:rsid w:val="005F06E7"/>
    <w:rsid w:val="005F34A4"/>
    <w:rsid w:val="00603ABB"/>
    <w:rsid w:val="0060668A"/>
    <w:rsid w:val="00607D8B"/>
    <w:rsid w:val="00612DA3"/>
    <w:rsid w:val="00622444"/>
    <w:rsid w:val="00625696"/>
    <w:rsid w:val="00625DAF"/>
    <w:rsid w:val="00625E68"/>
    <w:rsid w:val="00626CC5"/>
    <w:rsid w:val="006363A8"/>
    <w:rsid w:val="006404E7"/>
    <w:rsid w:val="00641E61"/>
    <w:rsid w:val="00644860"/>
    <w:rsid w:val="00644E16"/>
    <w:rsid w:val="006453E8"/>
    <w:rsid w:val="00645830"/>
    <w:rsid w:val="00650F7F"/>
    <w:rsid w:val="00651206"/>
    <w:rsid w:val="00651ED7"/>
    <w:rsid w:val="00652322"/>
    <w:rsid w:val="00654B41"/>
    <w:rsid w:val="00662043"/>
    <w:rsid w:val="00666D98"/>
    <w:rsid w:val="00672B73"/>
    <w:rsid w:val="00674531"/>
    <w:rsid w:val="006765CA"/>
    <w:rsid w:val="00677DE0"/>
    <w:rsid w:val="006810C0"/>
    <w:rsid w:val="006816A7"/>
    <w:rsid w:val="00681B07"/>
    <w:rsid w:val="00682DAC"/>
    <w:rsid w:val="00684271"/>
    <w:rsid w:val="0068475E"/>
    <w:rsid w:val="00684C95"/>
    <w:rsid w:val="00684F57"/>
    <w:rsid w:val="00684F6A"/>
    <w:rsid w:val="006874FF"/>
    <w:rsid w:val="00690B5D"/>
    <w:rsid w:val="00697B31"/>
    <w:rsid w:val="006A0213"/>
    <w:rsid w:val="006A241F"/>
    <w:rsid w:val="006A6D02"/>
    <w:rsid w:val="006B1284"/>
    <w:rsid w:val="006B65A4"/>
    <w:rsid w:val="006B7CB0"/>
    <w:rsid w:val="006C1826"/>
    <w:rsid w:val="006C28BD"/>
    <w:rsid w:val="006C676E"/>
    <w:rsid w:val="006C6E1B"/>
    <w:rsid w:val="006C7004"/>
    <w:rsid w:val="006C7773"/>
    <w:rsid w:val="006D11C2"/>
    <w:rsid w:val="006D1BCB"/>
    <w:rsid w:val="006D20DD"/>
    <w:rsid w:val="006D42A7"/>
    <w:rsid w:val="006D619E"/>
    <w:rsid w:val="006D7891"/>
    <w:rsid w:val="006E2DFA"/>
    <w:rsid w:val="006E3962"/>
    <w:rsid w:val="006E4517"/>
    <w:rsid w:val="006E4B9E"/>
    <w:rsid w:val="006E4EAD"/>
    <w:rsid w:val="006E5435"/>
    <w:rsid w:val="006E65CC"/>
    <w:rsid w:val="006E6B5C"/>
    <w:rsid w:val="006E70F6"/>
    <w:rsid w:val="006F09A2"/>
    <w:rsid w:val="006F0C0D"/>
    <w:rsid w:val="006F24D7"/>
    <w:rsid w:val="007010A9"/>
    <w:rsid w:val="00701144"/>
    <w:rsid w:val="0070325E"/>
    <w:rsid w:val="0070716A"/>
    <w:rsid w:val="007071BF"/>
    <w:rsid w:val="00710712"/>
    <w:rsid w:val="00712F92"/>
    <w:rsid w:val="00716BC1"/>
    <w:rsid w:val="0071766E"/>
    <w:rsid w:val="007231C9"/>
    <w:rsid w:val="0072658A"/>
    <w:rsid w:val="00727F9B"/>
    <w:rsid w:val="007305B2"/>
    <w:rsid w:val="007325B1"/>
    <w:rsid w:val="00733287"/>
    <w:rsid w:val="00740E65"/>
    <w:rsid w:val="00743D0C"/>
    <w:rsid w:val="00744821"/>
    <w:rsid w:val="00747108"/>
    <w:rsid w:val="00747165"/>
    <w:rsid w:val="007472CD"/>
    <w:rsid w:val="007524BF"/>
    <w:rsid w:val="00756EC0"/>
    <w:rsid w:val="007573AB"/>
    <w:rsid w:val="00757602"/>
    <w:rsid w:val="007577AE"/>
    <w:rsid w:val="00762C07"/>
    <w:rsid w:val="007658A6"/>
    <w:rsid w:val="007658FF"/>
    <w:rsid w:val="00765ECE"/>
    <w:rsid w:val="00770D86"/>
    <w:rsid w:val="0077138A"/>
    <w:rsid w:val="00772E44"/>
    <w:rsid w:val="007739DA"/>
    <w:rsid w:val="0077568A"/>
    <w:rsid w:val="007803AE"/>
    <w:rsid w:val="00782A7A"/>
    <w:rsid w:val="00783FDD"/>
    <w:rsid w:val="0078468C"/>
    <w:rsid w:val="0078471B"/>
    <w:rsid w:val="00785944"/>
    <w:rsid w:val="00787A59"/>
    <w:rsid w:val="00787AF4"/>
    <w:rsid w:val="00790680"/>
    <w:rsid w:val="00791C4D"/>
    <w:rsid w:val="00794947"/>
    <w:rsid w:val="00796239"/>
    <w:rsid w:val="007A0178"/>
    <w:rsid w:val="007A150A"/>
    <w:rsid w:val="007A3290"/>
    <w:rsid w:val="007A3AC9"/>
    <w:rsid w:val="007A5BF2"/>
    <w:rsid w:val="007A6630"/>
    <w:rsid w:val="007A71D5"/>
    <w:rsid w:val="007A764F"/>
    <w:rsid w:val="007B2A5C"/>
    <w:rsid w:val="007B2D6E"/>
    <w:rsid w:val="007B5213"/>
    <w:rsid w:val="007B54A0"/>
    <w:rsid w:val="007B5BB3"/>
    <w:rsid w:val="007B7E00"/>
    <w:rsid w:val="007C07AD"/>
    <w:rsid w:val="007C21D3"/>
    <w:rsid w:val="007C2F8E"/>
    <w:rsid w:val="007C3A2E"/>
    <w:rsid w:val="007C4AEB"/>
    <w:rsid w:val="007C6365"/>
    <w:rsid w:val="007D0218"/>
    <w:rsid w:val="007D07E6"/>
    <w:rsid w:val="007D14BD"/>
    <w:rsid w:val="007D17AE"/>
    <w:rsid w:val="007D211C"/>
    <w:rsid w:val="007D287A"/>
    <w:rsid w:val="007D3405"/>
    <w:rsid w:val="007D37EB"/>
    <w:rsid w:val="007D4F13"/>
    <w:rsid w:val="007E24C6"/>
    <w:rsid w:val="007E46DD"/>
    <w:rsid w:val="007E503F"/>
    <w:rsid w:val="007E5118"/>
    <w:rsid w:val="007F1CA4"/>
    <w:rsid w:val="007F2F11"/>
    <w:rsid w:val="007F31A4"/>
    <w:rsid w:val="007F3C6C"/>
    <w:rsid w:val="007F7967"/>
    <w:rsid w:val="00802EF8"/>
    <w:rsid w:val="008049D7"/>
    <w:rsid w:val="00804F14"/>
    <w:rsid w:val="008051D2"/>
    <w:rsid w:val="008055A9"/>
    <w:rsid w:val="00805C5A"/>
    <w:rsid w:val="00805F1A"/>
    <w:rsid w:val="00806D31"/>
    <w:rsid w:val="00807BE0"/>
    <w:rsid w:val="00811830"/>
    <w:rsid w:val="00811F9A"/>
    <w:rsid w:val="00813575"/>
    <w:rsid w:val="008136D2"/>
    <w:rsid w:val="008139DC"/>
    <w:rsid w:val="0081526B"/>
    <w:rsid w:val="00821DA2"/>
    <w:rsid w:val="00821DE8"/>
    <w:rsid w:val="00822411"/>
    <w:rsid w:val="008228EF"/>
    <w:rsid w:val="00823FBD"/>
    <w:rsid w:val="00826A08"/>
    <w:rsid w:val="008305EC"/>
    <w:rsid w:val="008316B7"/>
    <w:rsid w:val="00831EC6"/>
    <w:rsid w:val="0083311B"/>
    <w:rsid w:val="008363BC"/>
    <w:rsid w:val="00836A63"/>
    <w:rsid w:val="00844068"/>
    <w:rsid w:val="008462A1"/>
    <w:rsid w:val="00855994"/>
    <w:rsid w:val="00856716"/>
    <w:rsid w:val="00864EC0"/>
    <w:rsid w:val="008703DB"/>
    <w:rsid w:val="00871129"/>
    <w:rsid w:val="00871273"/>
    <w:rsid w:val="008773F2"/>
    <w:rsid w:val="008802CF"/>
    <w:rsid w:val="008816F8"/>
    <w:rsid w:val="008820F6"/>
    <w:rsid w:val="00883709"/>
    <w:rsid w:val="00884088"/>
    <w:rsid w:val="00891655"/>
    <w:rsid w:val="008933FC"/>
    <w:rsid w:val="0089538E"/>
    <w:rsid w:val="008A0F57"/>
    <w:rsid w:val="008A13A5"/>
    <w:rsid w:val="008A1973"/>
    <w:rsid w:val="008A2936"/>
    <w:rsid w:val="008A5F5D"/>
    <w:rsid w:val="008A7A34"/>
    <w:rsid w:val="008B0199"/>
    <w:rsid w:val="008B392E"/>
    <w:rsid w:val="008B404C"/>
    <w:rsid w:val="008B66D7"/>
    <w:rsid w:val="008B755D"/>
    <w:rsid w:val="008C040F"/>
    <w:rsid w:val="008C392A"/>
    <w:rsid w:val="008C435F"/>
    <w:rsid w:val="008C4A41"/>
    <w:rsid w:val="008C4FD0"/>
    <w:rsid w:val="008D66CD"/>
    <w:rsid w:val="008E1AFA"/>
    <w:rsid w:val="008E29F4"/>
    <w:rsid w:val="008E3C01"/>
    <w:rsid w:val="008E55FD"/>
    <w:rsid w:val="008E5CA4"/>
    <w:rsid w:val="008F037B"/>
    <w:rsid w:val="008F18DB"/>
    <w:rsid w:val="008F210E"/>
    <w:rsid w:val="008F27E9"/>
    <w:rsid w:val="008F697B"/>
    <w:rsid w:val="00901149"/>
    <w:rsid w:val="00901283"/>
    <w:rsid w:val="0090240A"/>
    <w:rsid w:val="009036B8"/>
    <w:rsid w:val="00905E28"/>
    <w:rsid w:val="0091042C"/>
    <w:rsid w:val="00913008"/>
    <w:rsid w:val="00915DDA"/>
    <w:rsid w:val="00916CE0"/>
    <w:rsid w:val="00920BB0"/>
    <w:rsid w:val="00920E79"/>
    <w:rsid w:val="00921E33"/>
    <w:rsid w:val="00927BF8"/>
    <w:rsid w:val="00927C36"/>
    <w:rsid w:val="00927F1E"/>
    <w:rsid w:val="00933C32"/>
    <w:rsid w:val="0093431C"/>
    <w:rsid w:val="009359AD"/>
    <w:rsid w:val="00935A42"/>
    <w:rsid w:val="00935AC0"/>
    <w:rsid w:val="00935CD0"/>
    <w:rsid w:val="0093792E"/>
    <w:rsid w:val="00941D0A"/>
    <w:rsid w:val="00942FB9"/>
    <w:rsid w:val="00943E0D"/>
    <w:rsid w:val="00944D5F"/>
    <w:rsid w:val="00945F29"/>
    <w:rsid w:val="0094635D"/>
    <w:rsid w:val="00946782"/>
    <w:rsid w:val="00946927"/>
    <w:rsid w:val="00946BAD"/>
    <w:rsid w:val="009473FC"/>
    <w:rsid w:val="009479C0"/>
    <w:rsid w:val="009509A4"/>
    <w:rsid w:val="009513AF"/>
    <w:rsid w:val="00952AA7"/>
    <w:rsid w:val="00953424"/>
    <w:rsid w:val="0095600E"/>
    <w:rsid w:val="0095673B"/>
    <w:rsid w:val="00956D68"/>
    <w:rsid w:val="00960105"/>
    <w:rsid w:val="00964D00"/>
    <w:rsid w:val="00971A33"/>
    <w:rsid w:val="00977624"/>
    <w:rsid w:val="0098292B"/>
    <w:rsid w:val="00983434"/>
    <w:rsid w:val="00985B34"/>
    <w:rsid w:val="00987169"/>
    <w:rsid w:val="009929BF"/>
    <w:rsid w:val="0099777F"/>
    <w:rsid w:val="009A1EF9"/>
    <w:rsid w:val="009A28A9"/>
    <w:rsid w:val="009A323C"/>
    <w:rsid w:val="009A48CB"/>
    <w:rsid w:val="009A5159"/>
    <w:rsid w:val="009A541C"/>
    <w:rsid w:val="009A5E15"/>
    <w:rsid w:val="009A5EEC"/>
    <w:rsid w:val="009A6132"/>
    <w:rsid w:val="009A6564"/>
    <w:rsid w:val="009A6D57"/>
    <w:rsid w:val="009A71D5"/>
    <w:rsid w:val="009B1C49"/>
    <w:rsid w:val="009C178F"/>
    <w:rsid w:val="009C1A21"/>
    <w:rsid w:val="009C1EC9"/>
    <w:rsid w:val="009C3BC3"/>
    <w:rsid w:val="009C4687"/>
    <w:rsid w:val="009C5A8C"/>
    <w:rsid w:val="009C5C0C"/>
    <w:rsid w:val="009C7B52"/>
    <w:rsid w:val="009D3CA7"/>
    <w:rsid w:val="009D3EA2"/>
    <w:rsid w:val="009D45F9"/>
    <w:rsid w:val="009D5847"/>
    <w:rsid w:val="009D6328"/>
    <w:rsid w:val="009D6FF9"/>
    <w:rsid w:val="009E2279"/>
    <w:rsid w:val="009E4CB4"/>
    <w:rsid w:val="009E5523"/>
    <w:rsid w:val="009E5F08"/>
    <w:rsid w:val="009E6C2A"/>
    <w:rsid w:val="009E7291"/>
    <w:rsid w:val="009F1264"/>
    <w:rsid w:val="009F3C27"/>
    <w:rsid w:val="009F5A60"/>
    <w:rsid w:val="009F7EAE"/>
    <w:rsid w:val="00A0154E"/>
    <w:rsid w:val="00A039CA"/>
    <w:rsid w:val="00A0463F"/>
    <w:rsid w:val="00A04713"/>
    <w:rsid w:val="00A0591D"/>
    <w:rsid w:val="00A07691"/>
    <w:rsid w:val="00A11EB1"/>
    <w:rsid w:val="00A14158"/>
    <w:rsid w:val="00A15398"/>
    <w:rsid w:val="00A20180"/>
    <w:rsid w:val="00A20DF1"/>
    <w:rsid w:val="00A21034"/>
    <w:rsid w:val="00A22E01"/>
    <w:rsid w:val="00A25596"/>
    <w:rsid w:val="00A26E8C"/>
    <w:rsid w:val="00A27765"/>
    <w:rsid w:val="00A31786"/>
    <w:rsid w:val="00A32358"/>
    <w:rsid w:val="00A32B1E"/>
    <w:rsid w:val="00A35201"/>
    <w:rsid w:val="00A41192"/>
    <w:rsid w:val="00A42E9A"/>
    <w:rsid w:val="00A43176"/>
    <w:rsid w:val="00A43590"/>
    <w:rsid w:val="00A449B8"/>
    <w:rsid w:val="00A45646"/>
    <w:rsid w:val="00A45E9A"/>
    <w:rsid w:val="00A47197"/>
    <w:rsid w:val="00A523EA"/>
    <w:rsid w:val="00A533D0"/>
    <w:rsid w:val="00A60D82"/>
    <w:rsid w:val="00A62E7F"/>
    <w:rsid w:val="00A64409"/>
    <w:rsid w:val="00A65C98"/>
    <w:rsid w:val="00A7235E"/>
    <w:rsid w:val="00A8273D"/>
    <w:rsid w:val="00A828CA"/>
    <w:rsid w:val="00A831A0"/>
    <w:rsid w:val="00A83C2C"/>
    <w:rsid w:val="00A851E0"/>
    <w:rsid w:val="00A90E79"/>
    <w:rsid w:val="00A92904"/>
    <w:rsid w:val="00A94132"/>
    <w:rsid w:val="00A94C96"/>
    <w:rsid w:val="00A9693A"/>
    <w:rsid w:val="00A96AD9"/>
    <w:rsid w:val="00A97A40"/>
    <w:rsid w:val="00A97ED6"/>
    <w:rsid w:val="00AA05A9"/>
    <w:rsid w:val="00AA1EE2"/>
    <w:rsid w:val="00AA4B66"/>
    <w:rsid w:val="00AA7A1A"/>
    <w:rsid w:val="00AA7A67"/>
    <w:rsid w:val="00AA7A7A"/>
    <w:rsid w:val="00AB1E66"/>
    <w:rsid w:val="00AB233F"/>
    <w:rsid w:val="00AB3458"/>
    <w:rsid w:val="00AB369E"/>
    <w:rsid w:val="00AB418E"/>
    <w:rsid w:val="00AB686D"/>
    <w:rsid w:val="00AC2E6A"/>
    <w:rsid w:val="00AC3EC7"/>
    <w:rsid w:val="00AC6819"/>
    <w:rsid w:val="00AC689B"/>
    <w:rsid w:val="00AD1168"/>
    <w:rsid w:val="00AD26A4"/>
    <w:rsid w:val="00AD288B"/>
    <w:rsid w:val="00AD447A"/>
    <w:rsid w:val="00AD4D26"/>
    <w:rsid w:val="00AD7E47"/>
    <w:rsid w:val="00AD7EBE"/>
    <w:rsid w:val="00AE02B6"/>
    <w:rsid w:val="00AE16C4"/>
    <w:rsid w:val="00AE40EF"/>
    <w:rsid w:val="00AE4939"/>
    <w:rsid w:val="00AE4C4A"/>
    <w:rsid w:val="00AE7074"/>
    <w:rsid w:val="00AF2F77"/>
    <w:rsid w:val="00AF3441"/>
    <w:rsid w:val="00AF5F4A"/>
    <w:rsid w:val="00B00446"/>
    <w:rsid w:val="00B011F7"/>
    <w:rsid w:val="00B03C19"/>
    <w:rsid w:val="00B06BA4"/>
    <w:rsid w:val="00B10C38"/>
    <w:rsid w:val="00B112B1"/>
    <w:rsid w:val="00B1198E"/>
    <w:rsid w:val="00B1397D"/>
    <w:rsid w:val="00B147AE"/>
    <w:rsid w:val="00B16322"/>
    <w:rsid w:val="00B17164"/>
    <w:rsid w:val="00B20658"/>
    <w:rsid w:val="00B21D0F"/>
    <w:rsid w:val="00B21E73"/>
    <w:rsid w:val="00B23777"/>
    <w:rsid w:val="00B2609D"/>
    <w:rsid w:val="00B266D8"/>
    <w:rsid w:val="00B32267"/>
    <w:rsid w:val="00B32F9E"/>
    <w:rsid w:val="00B344DC"/>
    <w:rsid w:val="00B37F6C"/>
    <w:rsid w:val="00B40E74"/>
    <w:rsid w:val="00B416CB"/>
    <w:rsid w:val="00B44212"/>
    <w:rsid w:val="00B44B69"/>
    <w:rsid w:val="00B459A4"/>
    <w:rsid w:val="00B462A7"/>
    <w:rsid w:val="00B47EBC"/>
    <w:rsid w:val="00B508EF"/>
    <w:rsid w:val="00B51464"/>
    <w:rsid w:val="00B51EC6"/>
    <w:rsid w:val="00B52F39"/>
    <w:rsid w:val="00B54C14"/>
    <w:rsid w:val="00B578A2"/>
    <w:rsid w:val="00B60099"/>
    <w:rsid w:val="00B61ED0"/>
    <w:rsid w:val="00B62964"/>
    <w:rsid w:val="00B63583"/>
    <w:rsid w:val="00B650B3"/>
    <w:rsid w:val="00B65193"/>
    <w:rsid w:val="00B65932"/>
    <w:rsid w:val="00B66B8A"/>
    <w:rsid w:val="00B66FEA"/>
    <w:rsid w:val="00B7039B"/>
    <w:rsid w:val="00B71EDB"/>
    <w:rsid w:val="00B74698"/>
    <w:rsid w:val="00B76094"/>
    <w:rsid w:val="00B77F25"/>
    <w:rsid w:val="00B81CB3"/>
    <w:rsid w:val="00B85E29"/>
    <w:rsid w:val="00B86A0F"/>
    <w:rsid w:val="00B86D70"/>
    <w:rsid w:val="00B91D20"/>
    <w:rsid w:val="00B920E4"/>
    <w:rsid w:val="00B92A81"/>
    <w:rsid w:val="00B93753"/>
    <w:rsid w:val="00B950E3"/>
    <w:rsid w:val="00B951BF"/>
    <w:rsid w:val="00B95E82"/>
    <w:rsid w:val="00B96D48"/>
    <w:rsid w:val="00B96D7D"/>
    <w:rsid w:val="00B97E32"/>
    <w:rsid w:val="00BA2A74"/>
    <w:rsid w:val="00BA4249"/>
    <w:rsid w:val="00BA60BF"/>
    <w:rsid w:val="00BA770B"/>
    <w:rsid w:val="00BB048D"/>
    <w:rsid w:val="00BB41FA"/>
    <w:rsid w:val="00BC1B73"/>
    <w:rsid w:val="00BC2662"/>
    <w:rsid w:val="00BC3358"/>
    <w:rsid w:val="00BC3D7B"/>
    <w:rsid w:val="00BC4895"/>
    <w:rsid w:val="00BC7E5D"/>
    <w:rsid w:val="00BD2DFC"/>
    <w:rsid w:val="00BD5FAE"/>
    <w:rsid w:val="00BD72B8"/>
    <w:rsid w:val="00BD772F"/>
    <w:rsid w:val="00BE01DB"/>
    <w:rsid w:val="00BE1E04"/>
    <w:rsid w:val="00BE4021"/>
    <w:rsid w:val="00BE4B72"/>
    <w:rsid w:val="00BE555B"/>
    <w:rsid w:val="00BE5B74"/>
    <w:rsid w:val="00BF00F8"/>
    <w:rsid w:val="00BF1CEE"/>
    <w:rsid w:val="00BF3803"/>
    <w:rsid w:val="00C000C3"/>
    <w:rsid w:val="00C01871"/>
    <w:rsid w:val="00C049DB"/>
    <w:rsid w:val="00C07B27"/>
    <w:rsid w:val="00C1209D"/>
    <w:rsid w:val="00C1591D"/>
    <w:rsid w:val="00C207C6"/>
    <w:rsid w:val="00C21EDD"/>
    <w:rsid w:val="00C2498B"/>
    <w:rsid w:val="00C25978"/>
    <w:rsid w:val="00C25C0D"/>
    <w:rsid w:val="00C2620E"/>
    <w:rsid w:val="00C27777"/>
    <w:rsid w:val="00C30212"/>
    <w:rsid w:val="00C30A06"/>
    <w:rsid w:val="00C322E2"/>
    <w:rsid w:val="00C3283E"/>
    <w:rsid w:val="00C3290D"/>
    <w:rsid w:val="00C33D7B"/>
    <w:rsid w:val="00C34791"/>
    <w:rsid w:val="00C35EB8"/>
    <w:rsid w:val="00C40176"/>
    <w:rsid w:val="00C40CE7"/>
    <w:rsid w:val="00C50FD0"/>
    <w:rsid w:val="00C53F0C"/>
    <w:rsid w:val="00C55B26"/>
    <w:rsid w:val="00C62158"/>
    <w:rsid w:val="00C62254"/>
    <w:rsid w:val="00C629C0"/>
    <w:rsid w:val="00C65BCA"/>
    <w:rsid w:val="00C65C74"/>
    <w:rsid w:val="00C6727B"/>
    <w:rsid w:val="00C7169E"/>
    <w:rsid w:val="00C73EC9"/>
    <w:rsid w:val="00C77FB0"/>
    <w:rsid w:val="00C810DD"/>
    <w:rsid w:val="00C81799"/>
    <w:rsid w:val="00C838E8"/>
    <w:rsid w:val="00C87C6E"/>
    <w:rsid w:val="00C92B6A"/>
    <w:rsid w:val="00C9322A"/>
    <w:rsid w:val="00C95019"/>
    <w:rsid w:val="00C9543E"/>
    <w:rsid w:val="00C958BD"/>
    <w:rsid w:val="00CA152A"/>
    <w:rsid w:val="00CA5B7F"/>
    <w:rsid w:val="00CB1EA8"/>
    <w:rsid w:val="00CB2830"/>
    <w:rsid w:val="00CB58D2"/>
    <w:rsid w:val="00CB7DE1"/>
    <w:rsid w:val="00CC2DAD"/>
    <w:rsid w:val="00CC47B5"/>
    <w:rsid w:val="00CD4185"/>
    <w:rsid w:val="00CD77FF"/>
    <w:rsid w:val="00CD7F8A"/>
    <w:rsid w:val="00CE0294"/>
    <w:rsid w:val="00CE0FE9"/>
    <w:rsid w:val="00CE373D"/>
    <w:rsid w:val="00CE401C"/>
    <w:rsid w:val="00CF09BC"/>
    <w:rsid w:val="00CF0EB4"/>
    <w:rsid w:val="00CF272A"/>
    <w:rsid w:val="00CF4260"/>
    <w:rsid w:val="00CF7866"/>
    <w:rsid w:val="00CF7AC2"/>
    <w:rsid w:val="00D00379"/>
    <w:rsid w:val="00D00D5A"/>
    <w:rsid w:val="00D028E6"/>
    <w:rsid w:val="00D046F8"/>
    <w:rsid w:val="00D12AC7"/>
    <w:rsid w:val="00D12F37"/>
    <w:rsid w:val="00D133A0"/>
    <w:rsid w:val="00D13E0C"/>
    <w:rsid w:val="00D144AF"/>
    <w:rsid w:val="00D167EB"/>
    <w:rsid w:val="00D17D47"/>
    <w:rsid w:val="00D26142"/>
    <w:rsid w:val="00D3119B"/>
    <w:rsid w:val="00D33679"/>
    <w:rsid w:val="00D3444F"/>
    <w:rsid w:val="00D347EE"/>
    <w:rsid w:val="00D34E49"/>
    <w:rsid w:val="00D360F1"/>
    <w:rsid w:val="00D37BB0"/>
    <w:rsid w:val="00D40CAA"/>
    <w:rsid w:val="00D4297F"/>
    <w:rsid w:val="00D42D71"/>
    <w:rsid w:val="00D42F8F"/>
    <w:rsid w:val="00D436C1"/>
    <w:rsid w:val="00D43B5A"/>
    <w:rsid w:val="00D44903"/>
    <w:rsid w:val="00D44BDF"/>
    <w:rsid w:val="00D512E3"/>
    <w:rsid w:val="00D532F7"/>
    <w:rsid w:val="00D55CB3"/>
    <w:rsid w:val="00D55CF1"/>
    <w:rsid w:val="00D56D41"/>
    <w:rsid w:val="00D57A6A"/>
    <w:rsid w:val="00D60313"/>
    <w:rsid w:val="00D6031A"/>
    <w:rsid w:val="00D60CA8"/>
    <w:rsid w:val="00D6245C"/>
    <w:rsid w:val="00D625FE"/>
    <w:rsid w:val="00D62C83"/>
    <w:rsid w:val="00D637CA"/>
    <w:rsid w:val="00D641E2"/>
    <w:rsid w:val="00D64B53"/>
    <w:rsid w:val="00D64F73"/>
    <w:rsid w:val="00D67023"/>
    <w:rsid w:val="00D70B89"/>
    <w:rsid w:val="00D71FC4"/>
    <w:rsid w:val="00D733C3"/>
    <w:rsid w:val="00D743DF"/>
    <w:rsid w:val="00D75B30"/>
    <w:rsid w:val="00D76ACF"/>
    <w:rsid w:val="00D76DDE"/>
    <w:rsid w:val="00D76DE0"/>
    <w:rsid w:val="00D80080"/>
    <w:rsid w:val="00D80607"/>
    <w:rsid w:val="00D823FE"/>
    <w:rsid w:val="00D83695"/>
    <w:rsid w:val="00D91021"/>
    <w:rsid w:val="00D910CC"/>
    <w:rsid w:val="00D94D59"/>
    <w:rsid w:val="00D95322"/>
    <w:rsid w:val="00D97564"/>
    <w:rsid w:val="00DA0584"/>
    <w:rsid w:val="00DA0F98"/>
    <w:rsid w:val="00DA336D"/>
    <w:rsid w:val="00DA3DE3"/>
    <w:rsid w:val="00DA4BE4"/>
    <w:rsid w:val="00DA62DF"/>
    <w:rsid w:val="00DB16EE"/>
    <w:rsid w:val="00DB28EC"/>
    <w:rsid w:val="00DB5088"/>
    <w:rsid w:val="00DB538E"/>
    <w:rsid w:val="00DB5422"/>
    <w:rsid w:val="00DB5E33"/>
    <w:rsid w:val="00DB72AE"/>
    <w:rsid w:val="00DB78B1"/>
    <w:rsid w:val="00DB7E40"/>
    <w:rsid w:val="00DC2C7B"/>
    <w:rsid w:val="00DC2C88"/>
    <w:rsid w:val="00DC6092"/>
    <w:rsid w:val="00DD2497"/>
    <w:rsid w:val="00DD517F"/>
    <w:rsid w:val="00DE12A8"/>
    <w:rsid w:val="00DE1302"/>
    <w:rsid w:val="00DE135E"/>
    <w:rsid w:val="00DE2198"/>
    <w:rsid w:val="00DE264F"/>
    <w:rsid w:val="00DE2A69"/>
    <w:rsid w:val="00DE382E"/>
    <w:rsid w:val="00DE3B6D"/>
    <w:rsid w:val="00DF1733"/>
    <w:rsid w:val="00DF2FA4"/>
    <w:rsid w:val="00DF4E7A"/>
    <w:rsid w:val="00DF5202"/>
    <w:rsid w:val="00E00E40"/>
    <w:rsid w:val="00E01D91"/>
    <w:rsid w:val="00E022EE"/>
    <w:rsid w:val="00E026FA"/>
    <w:rsid w:val="00E02D61"/>
    <w:rsid w:val="00E038DC"/>
    <w:rsid w:val="00E04A48"/>
    <w:rsid w:val="00E04AD1"/>
    <w:rsid w:val="00E05C39"/>
    <w:rsid w:val="00E15474"/>
    <w:rsid w:val="00E15E93"/>
    <w:rsid w:val="00E17A0B"/>
    <w:rsid w:val="00E17B84"/>
    <w:rsid w:val="00E20ABC"/>
    <w:rsid w:val="00E2170E"/>
    <w:rsid w:val="00E219E7"/>
    <w:rsid w:val="00E23852"/>
    <w:rsid w:val="00E3404E"/>
    <w:rsid w:val="00E373AD"/>
    <w:rsid w:val="00E37561"/>
    <w:rsid w:val="00E37BBE"/>
    <w:rsid w:val="00E41542"/>
    <w:rsid w:val="00E4654C"/>
    <w:rsid w:val="00E47204"/>
    <w:rsid w:val="00E475E6"/>
    <w:rsid w:val="00E52BD8"/>
    <w:rsid w:val="00E55093"/>
    <w:rsid w:val="00E628B3"/>
    <w:rsid w:val="00E64343"/>
    <w:rsid w:val="00E645FC"/>
    <w:rsid w:val="00E66320"/>
    <w:rsid w:val="00E6632D"/>
    <w:rsid w:val="00E670DD"/>
    <w:rsid w:val="00E6773C"/>
    <w:rsid w:val="00E70A70"/>
    <w:rsid w:val="00E732C9"/>
    <w:rsid w:val="00E75DF0"/>
    <w:rsid w:val="00E80751"/>
    <w:rsid w:val="00E80F4E"/>
    <w:rsid w:val="00E81E77"/>
    <w:rsid w:val="00E83CDC"/>
    <w:rsid w:val="00E85D06"/>
    <w:rsid w:val="00E87C7F"/>
    <w:rsid w:val="00E902F7"/>
    <w:rsid w:val="00E95454"/>
    <w:rsid w:val="00EA3BFB"/>
    <w:rsid w:val="00EA3D0E"/>
    <w:rsid w:val="00EA7813"/>
    <w:rsid w:val="00EA7C1A"/>
    <w:rsid w:val="00EB3C9C"/>
    <w:rsid w:val="00EB4C1B"/>
    <w:rsid w:val="00EB741F"/>
    <w:rsid w:val="00EB79AD"/>
    <w:rsid w:val="00EC16D4"/>
    <w:rsid w:val="00EC3538"/>
    <w:rsid w:val="00EC4AFA"/>
    <w:rsid w:val="00EC54C3"/>
    <w:rsid w:val="00EC5E2C"/>
    <w:rsid w:val="00EE11B7"/>
    <w:rsid w:val="00EE1600"/>
    <w:rsid w:val="00EE2452"/>
    <w:rsid w:val="00EE25D9"/>
    <w:rsid w:val="00EE3936"/>
    <w:rsid w:val="00EE4561"/>
    <w:rsid w:val="00EE7641"/>
    <w:rsid w:val="00EE7AC6"/>
    <w:rsid w:val="00EF3264"/>
    <w:rsid w:val="00EF5523"/>
    <w:rsid w:val="00EF629C"/>
    <w:rsid w:val="00EF7FA2"/>
    <w:rsid w:val="00F00A30"/>
    <w:rsid w:val="00F013CB"/>
    <w:rsid w:val="00F01CE9"/>
    <w:rsid w:val="00F03D95"/>
    <w:rsid w:val="00F04124"/>
    <w:rsid w:val="00F04708"/>
    <w:rsid w:val="00F07F36"/>
    <w:rsid w:val="00F10692"/>
    <w:rsid w:val="00F11F68"/>
    <w:rsid w:val="00F217D7"/>
    <w:rsid w:val="00F22814"/>
    <w:rsid w:val="00F232C8"/>
    <w:rsid w:val="00F3032C"/>
    <w:rsid w:val="00F3168C"/>
    <w:rsid w:val="00F35ACC"/>
    <w:rsid w:val="00F37D6F"/>
    <w:rsid w:val="00F40413"/>
    <w:rsid w:val="00F41AD3"/>
    <w:rsid w:val="00F42766"/>
    <w:rsid w:val="00F4294B"/>
    <w:rsid w:val="00F42A4F"/>
    <w:rsid w:val="00F446DE"/>
    <w:rsid w:val="00F446E1"/>
    <w:rsid w:val="00F47C9B"/>
    <w:rsid w:val="00F50A27"/>
    <w:rsid w:val="00F5162C"/>
    <w:rsid w:val="00F52FEE"/>
    <w:rsid w:val="00F56F64"/>
    <w:rsid w:val="00F66264"/>
    <w:rsid w:val="00F70A62"/>
    <w:rsid w:val="00F7151A"/>
    <w:rsid w:val="00F72CEE"/>
    <w:rsid w:val="00F755C4"/>
    <w:rsid w:val="00F75C3D"/>
    <w:rsid w:val="00F81738"/>
    <w:rsid w:val="00F83E99"/>
    <w:rsid w:val="00F83F02"/>
    <w:rsid w:val="00F87526"/>
    <w:rsid w:val="00F933A0"/>
    <w:rsid w:val="00F95745"/>
    <w:rsid w:val="00FA09F1"/>
    <w:rsid w:val="00FA1078"/>
    <w:rsid w:val="00FA3817"/>
    <w:rsid w:val="00FA3C3D"/>
    <w:rsid w:val="00FA3C96"/>
    <w:rsid w:val="00FA7368"/>
    <w:rsid w:val="00FA781B"/>
    <w:rsid w:val="00FB05C5"/>
    <w:rsid w:val="00FB0FFA"/>
    <w:rsid w:val="00FB14F8"/>
    <w:rsid w:val="00FB1896"/>
    <w:rsid w:val="00FB2130"/>
    <w:rsid w:val="00FB6F86"/>
    <w:rsid w:val="00FC692A"/>
    <w:rsid w:val="00FC7CDB"/>
    <w:rsid w:val="00FD5D6E"/>
    <w:rsid w:val="00FE1C67"/>
    <w:rsid w:val="00FE2EB5"/>
    <w:rsid w:val="00FE47A5"/>
    <w:rsid w:val="00FE6888"/>
    <w:rsid w:val="00FE6B91"/>
    <w:rsid w:val="00FF0DFE"/>
    <w:rsid w:val="00FF1E8D"/>
    <w:rsid w:val="00FF3C01"/>
    <w:rsid w:val="00FF402F"/>
    <w:rsid w:val="00FF4056"/>
    <w:rsid w:val="00FF4478"/>
    <w:rsid w:val="00FF44BF"/>
    <w:rsid w:val="00FF524A"/>
    <w:rsid w:val="00FF6C0B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451C"/>
  <w15:docId w15:val="{6EB2086B-B01D-4D0E-AE72-1EF7E821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E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E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E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461"/>
    <w:rPr>
      <w:rFonts w:ascii="Segoe UI" w:hAnsi="Segoe UI" w:cs="Segoe UI"/>
      <w:sz w:val="18"/>
      <w:szCs w:val="18"/>
    </w:rPr>
  </w:style>
  <w:style w:type="character" w:customStyle="1" w:styleId="9pt0pt">
    <w:name w:val="Основной текст + 9 pt;Интервал 0 pt"/>
    <w:basedOn w:val="a0"/>
    <w:rsid w:val="00AE02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pt0">
    <w:name w:val="Основной текст + 9 pt;Полужирный;Интервал 0 pt"/>
    <w:basedOn w:val="a0"/>
    <w:rsid w:val="00AE02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table" w:styleId="a6">
    <w:name w:val="Grid Table Light"/>
    <w:basedOn w:val="a1"/>
    <w:uiPriority w:val="40"/>
    <w:rsid w:val="004751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7">
    <w:name w:val="Hyperlink"/>
    <w:basedOn w:val="a0"/>
    <w:uiPriority w:val="99"/>
    <w:unhideWhenUsed/>
    <w:rsid w:val="005A6AC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E39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ms-centr.ru/&#1085;&#1086;&#1074;&#1086;&#1089;&#1090;&#1080;/305-&#1085;&#1080;&#1082;&#1086;&#1090;&#1080;&#1085;-&#1072;&#1083;&#1082;&#1086;&#1075;&#1086;&#1083;&#1100;-&#1085;&#1072;&#1088;&#1082;&#1086;&#1090;&#1080;&#1082;&#1080;-&#1082;&#1072;&#1082;-&#1080;&#1079;&#1073;&#1077;&#1078;&#1072;&#1090;&#1100;-&#1087;&#1086;&#1103;&#1074;&#1083;&#1077;&#1085;&#1080;&#1103;-&#1074;&#1088;&#1077;&#1076;&#1085;&#1099;&#1093;-&#1087;&#1088;&#1080;&#1074;&#1099;&#1095;&#1077;&#1082;-&#1091;-&#1088;&#1077;&#1073;&#1077;&#1085;&#1082;&#1072;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9.mchs.gov.ru/deyatelnost/poleznaya-informaciya/dopolnitelnye-stranicy/god-grazhdanskoy-oborony/informacionnye-meropriyatiya/novosti-goda-grazhdanskoy-oborony/2764456" TargetMode="External"/><Relationship Id="rId12" Type="http://schemas.openxmlformats.org/officeDocument/2006/relationships/hyperlink" Target="https://kdn.49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49.mchs.gov.ru/deyatelnost/poleznaya-informaciya/rekomendacii-naseleniyu/bezopasnost-na-vode/bezopasnost-na-vodnyh-obektah-v-letniy-period" TargetMode="External"/><Relationship Id="rId11" Type="http://schemas.openxmlformats.org/officeDocument/2006/relationships/hyperlink" Target="https://ppms-centr.ru/&#1084;&#1077;&#1090;&#1086;&#1076;&#1080;&#1095;&#1077;&#1089;&#1082;&#1080;&#1077;-&#1084;&#1072;&#1090;&#1077;&#1088;&#1080;&#1072;&#1083;&#1099;.html" TargetMode="External"/><Relationship Id="rId5" Type="http://schemas.openxmlformats.org/officeDocument/2006/relationships/hyperlink" Target="https://49.mchs.gov.ru/deyatelnost/poleznaya-informaciya/rekomendacii-naseleniyu/bezopasnost-na-vode/bezopasnost-na-vodnyh-obektah-v-letniy-period" TargetMode="External"/><Relationship Id="rId10" Type="http://schemas.openxmlformats.org/officeDocument/2006/relationships/hyperlink" Target="https://ppms-centr.ru/&#1085;&#1086;&#1074;&#1086;&#1089;&#1090;&#1080;/322-&#1087;&#1088;&#1080;&#1085;&#1094;&#1080;&#1087;&#1099;-&#1088;&#1072;&#1073;&#1086;&#1090;&#1099;-&#1076;&#1077;&#1090;&#1089;&#1082;&#1086;&#1075;&#1086;-&#1090;&#1077;&#1083;&#1077;&#1092;&#1086;&#1085;&#1072;-&#1076;&#1086;&#1074;&#1077;&#1088;&#1080;&#1103;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ms-centr.ru/320-&#1090;&#1088;&#1077;&#1085;&#1080;&#1085;&#1075;&#1080;-&#1089;-&#1076;&#1077;&#1090;&#1100;&#1084;&#1080;-&#1085;&#1072;-&#1090;&#1077;&#1084;&#1091;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2204-937D-48FC-A5B2-5E810503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12422</TotalTime>
  <Pages>36</Pages>
  <Words>14718</Words>
  <Characters>83894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Уполномоченный по правам ребенка в М.О</dc:creator>
  <cp:keywords/>
  <dc:description/>
  <cp:lastModifiedBy>Осокина Алёна Александровна</cp:lastModifiedBy>
  <cp:revision>1161</cp:revision>
  <cp:lastPrinted>2025-02-13T03:03:00Z</cp:lastPrinted>
  <dcterms:created xsi:type="dcterms:W3CDTF">2019-01-29T05:47:00Z</dcterms:created>
  <dcterms:modified xsi:type="dcterms:W3CDTF">2025-02-13T05:29:00Z</dcterms:modified>
</cp:coreProperties>
</file>